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RELAÇÃO DE DOCUMENTOS</w:t>
      </w:r>
    </w:p>
    <w:p>
      <w:pPr>
        <w:jc w:val="center"/>
        <w:rPr>
          <w:b/>
          <w:i/>
          <w:sz w:val="28"/>
          <w:szCs w:val="28"/>
          <w:u w:val="single"/>
        </w:rPr>
      </w:pPr>
    </w:p>
    <w:p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documentos para habilitação poderão ser apresentados em original, por qualquer processo de cópia devidamente autenticada por tabelião de notas, ou publicação em Órgão de Imprensa Oficial, ou, ainda, </w:t>
      </w:r>
      <w:r>
        <w:rPr>
          <w:rFonts w:ascii="Arial" w:hAnsi="Arial" w:cs="Arial"/>
          <w:sz w:val="28"/>
          <w:szCs w:val="28"/>
          <w:shd w:val="clear" w:color="auto" w:fill="FFFF00"/>
        </w:rPr>
        <w:t>serem autenticadas por servidor da unidade que realiza a licitação</w:t>
      </w:r>
      <w:r>
        <w:rPr>
          <w:rFonts w:ascii="Arial" w:hAnsi="Arial" w:cs="Arial"/>
          <w:sz w:val="28"/>
          <w:szCs w:val="28"/>
        </w:rPr>
        <w:t>, caso em que devem estar presentes os originais para devida conferência. O Município reserva-se o direito de solicitar o original de qualquer documento sempre que tiver dúvida e julgar necessário.</w:t>
      </w:r>
    </w:p>
    <w:p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documentos retirados da Internet terão sua autenticidade certificada junto aos “sites” dos órgãos emissores, para fins de habilitação.</w:t>
      </w:r>
    </w:p>
    <w:p>
      <w:pPr>
        <w:pStyle w:val="Standard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Em nenhuma hipótese serão aceitos documentos relativos a habilitação por e-mail ou fora do respectivo envelope.</w:t>
      </w:r>
    </w:p>
    <w:p>
      <w:pPr>
        <w:pStyle w:val="Standard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OBS: NÃO SERÃO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 FEITO CÓPIAS DA DOCUMENTAÇÃO NECESSÁRIA, SENDO DE RESPONSABILIDADE DA CREDENCIANTE TRAZER OS DOCUMENTOS FOTOCOPIADOS.</w:t>
      </w:r>
    </w:p>
    <w:p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documentos de habilitação devem ser apresentados dentro de envelope lacrado com a seguinte identificação:</w:t>
      </w:r>
    </w:p>
    <w:tbl>
      <w:tblPr>
        <w:tblW w:w="8234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4"/>
      </w:tblGrid>
      <w:tr>
        <w:trPr>
          <w:trHeight w:val="1075"/>
        </w:trPr>
        <w:tc>
          <w:tcPr>
            <w:tcW w:w="8234" w:type="dxa"/>
            <w:tcBorders>
              <w:top w:val="double" w:sz="18" w:space="0" w:color="00000A"/>
              <w:left w:val="double" w:sz="18" w:space="0" w:color="00000A"/>
              <w:bottom w:val="double" w:sz="18" w:space="0" w:color="00000A"/>
              <w:right w:val="doub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Standard"/>
              <w:widowControl w:val="0"/>
              <w:spacing w:after="0" w:line="240" w:lineRule="auto"/>
              <w:ind w:left="100" w:right="-63"/>
              <w:rPr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À:</w:t>
            </w:r>
          </w:p>
          <w:p>
            <w:pPr>
              <w:pStyle w:val="Standard"/>
              <w:widowControl w:val="0"/>
              <w:spacing w:after="0" w:line="240" w:lineRule="auto"/>
              <w:ind w:left="100" w:right="-63"/>
              <w:rPr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EITURA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MONTE CASTELO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SC</w:t>
            </w:r>
          </w:p>
          <w:p>
            <w:pPr>
              <w:pStyle w:val="Standard"/>
              <w:widowControl w:val="0"/>
              <w:spacing w:after="0" w:line="240" w:lineRule="auto"/>
              <w:ind w:left="100" w:right="-63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>DOCUMENTOS DE HABILITAÇÃO</w:t>
            </w:r>
          </w:p>
          <w:p>
            <w:pPr>
              <w:pStyle w:val="Standard"/>
              <w:widowControl w:val="0"/>
              <w:spacing w:before="29"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>CREDENCIAMENTO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003/2022</w:t>
            </w:r>
          </w:p>
          <w:p>
            <w:pPr>
              <w:pStyle w:val="Standard"/>
              <w:widowControl w:val="0"/>
              <w:spacing w:before="29" w:after="0" w:line="240" w:lineRule="auto"/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Empresa/Pessoa proponente:</w:t>
            </w:r>
          </w:p>
        </w:tc>
      </w:tr>
    </w:tbl>
    <w:p>
      <w:pPr>
        <w:rPr>
          <w:b/>
          <w:i/>
          <w:sz w:val="24"/>
          <w:szCs w:val="24"/>
          <w:u w:val="single"/>
        </w:rPr>
      </w:pPr>
    </w:p>
    <w:p>
      <w:pPr>
        <w:pStyle w:val="Standard"/>
        <w:shd w:val="clear" w:color="auto" w:fill="FFFF0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 DOCUMENTOS DE HABILITAÇÃO DA PESSOA FÍSICA:</w:t>
      </w:r>
    </w:p>
    <w:p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Certidão Negativa de Débitos perante a Fazenda Municipal;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Comprovante de inscrição de Pessoa Física (CPF) e Registro Geral (RG);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Comprovante de Residência;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D)</w:t>
      </w:r>
      <w:r>
        <w:rPr>
          <w:rFonts w:ascii="Arial" w:eastAsia="Calibri" w:hAnsi="Arial" w:cs="Arial"/>
          <w:sz w:val="20"/>
          <w:szCs w:val="20"/>
        </w:rPr>
        <w:t xml:space="preserve"> Comprovante de registro no Conselho Regional de Sua Profissão/Classe no Estado de Santa Catarina;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Certificado de Conclusão de Curso, Ensino Superior ou técnico de acordo com a profissão.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F)</w:t>
      </w:r>
      <w:r>
        <w:rPr>
          <w:rFonts w:ascii="Arial" w:hAnsi="Arial" w:cs="Arial"/>
          <w:sz w:val="20"/>
          <w:szCs w:val="20"/>
        </w:rPr>
        <w:t xml:space="preserve"> Certificado de Capacitação na Especialidade desejada (Psiquiatria, Ginecologia, etc.), devidamente comprovado pelos Conselhos Regionais ou Associações do Brasil, que comprove devidamente a capacitação para atender o objeto deste certame.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Termo de Adesão conforme Anexo I</w:t>
      </w:r>
    </w:p>
    <w:p>
      <w:pPr>
        <w:pStyle w:val="Standard"/>
        <w:shd w:val="clear" w:color="auto" w:fill="FFFF0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 DOCUMENTOS DE HABILITAÇÃO DA PESSOA JURÍDICA:</w:t>
      </w:r>
    </w:p>
    <w:p>
      <w:pPr>
        <w:pStyle w:val="Standard"/>
        <w:spacing w:after="0"/>
        <w:jc w:val="both"/>
        <w:rPr>
          <w:sz w:val="20"/>
          <w:szCs w:val="20"/>
        </w:rPr>
      </w:pP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Contrato Social ou última alteração consolidada, ou Declaração de firma individual, devidamente registrado na Junta Comercial do Estado ou no Cartório de Títulos e Documentos, onde conste, dentro dos seus objetivos, a prestação dos serviços mencionados acima;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Cartão do CNPJ, pertinente ao ramo de atividade deste credenciamento;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Certidão Negativa de Débitos perante a Fazenda Municipal da sede da empresa;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Certidão Negativa de Débitos perante a Fazenda Estadual da sede da empresa;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Certidão Negativa de Débitos conjunta perante a Receita Federal e Dívida Ativa da União;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 xml:space="preserve">  Certidão Negativa de Débitos perante o INSS (sendo válida a apresentação da CND unificada da Receita Federal do Brasil – Portaria RFB 443 de 17/10/2014);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Certidão Negativa de Débitos através da apresentação do Certificado de Regularidade de Situação CRS - FGTS;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H)</w:t>
      </w:r>
      <w:r>
        <w:rPr>
          <w:rFonts w:ascii="Arial" w:hAnsi="Arial" w:cs="Arial"/>
          <w:sz w:val="20"/>
          <w:szCs w:val="20"/>
        </w:rPr>
        <w:t xml:space="preserve"> Certidão negativa de débitos trabalhistas – CNDT (Lei 12.440/11);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I)</w:t>
      </w:r>
      <w:r>
        <w:rPr>
          <w:rFonts w:ascii="Arial" w:hAnsi="Arial" w:cs="Arial"/>
          <w:sz w:val="20"/>
          <w:szCs w:val="20"/>
        </w:rPr>
        <w:t xml:space="preserve"> Cópia do Alvará de localização fornecido pelo Município da sede da empresa;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J)</w:t>
      </w:r>
      <w:r>
        <w:rPr>
          <w:rFonts w:ascii="Arial" w:hAnsi="Arial" w:cs="Arial"/>
          <w:sz w:val="20"/>
          <w:szCs w:val="20"/>
        </w:rPr>
        <w:t xml:space="preserve"> Cópia do Alvará de Licença Sanitária (Saúde) segundo a legislação vigente;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Certidão de regularidade profissional do responsável técnico junto ao Conselho Regional de SUA PROFISSÃO/CLASSE em Santa Catarina.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L)</w:t>
      </w:r>
      <w:r>
        <w:rPr>
          <w:rFonts w:ascii="Arial" w:hAnsi="Arial" w:cs="Arial"/>
          <w:sz w:val="20"/>
          <w:szCs w:val="20"/>
        </w:rPr>
        <w:t xml:space="preserve"> Prova de inscrição no CNES - Cadastro Nacional de Estabelecimentos de Saúde do Ministério da Saúde.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M)</w:t>
      </w:r>
      <w:r>
        <w:rPr>
          <w:rFonts w:ascii="Arial" w:hAnsi="Arial" w:cs="Arial"/>
          <w:sz w:val="20"/>
          <w:szCs w:val="20"/>
        </w:rPr>
        <w:t xml:space="preserve"> Constar em seu Quadro de funcionários, Profissional capacitado para executar o objeto solicitado, devendo apresentar juntamente: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M.1)</w:t>
      </w:r>
      <w:r>
        <w:rPr>
          <w:rFonts w:ascii="Arial" w:hAnsi="Arial" w:cs="Arial"/>
          <w:sz w:val="20"/>
          <w:szCs w:val="20"/>
        </w:rPr>
        <w:t xml:space="preserve"> Comprovante de inscrição de Pessoa Física (CPF) e Registro Geral (RG)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M.2)</w:t>
      </w:r>
      <w:r>
        <w:rPr>
          <w:rFonts w:ascii="Arial" w:hAnsi="Arial" w:cs="Arial"/>
          <w:sz w:val="20"/>
          <w:szCs w:val="20"/>
        </w:rPr>
        <w:t xml:space="preserve"> Comprovante de registro no Conselho Regional de sua Profissão/Classe no Estado de Santa Catarina;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M.3)</w:t>
      </w:r>
      <w:r>
        <w:rPr>
          <w:rFonts w:ascii="Arial" w:hAnsi="Arial" w:cs="Arial"/>
          <w:sz w:val="20"/>
          <w:szCs w:val="20"/>
        </w:rPr>
        <w:t xml:space="preserve"> Certificado de Conclusão de curso, que comprove devidamente a capacitação para atender o objeto deste certame.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N)</w:t>
      </w:r>
      <w:r>
        <w:rPr>
          <w:rFonts w:ascii="Arial" w:hAnsi="Arial" w:cs="Arial"/>
          <w:sz w:val="20"/>
          <w:szCs w:val="20"/>
        </w:rPr>
        <w:t xml:space="preserve"> Termo de Adesão conforme ANEXO I.</w:t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 xml:space="preserve"> Declaração conjunta conforme ANEXO II.</w:t>
      </w:r>
    </w:p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E8393-3F2A-4661-A56A-B7ADAE49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2022-02-28T17:36:00Z</dcterms:created>
  <dcterms:modified xsi:type="dcterms:W3CDTF">2022-02-28T18:27:00Z</dcterms:modified>
</cp:coreProperties>
</file>