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>
      <w:pPr>
        <w:pStyle w:val="Standard"/>
        <w:shd w:val="clear" w:color="auto" w:fill="FFF2CC" w:themeFill="accent4" w:themeFillTint="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2CC" w:themeFill="accent4" w:themeFillTint="33"/>
        </w:rPr>
        <w:t>A DECLARAÇÃO CONJUNTA DEVERÁ SER PREENCHIDA SOMENTE POR PESSOA</w:t>
      </w:r>
      <w:r>
        <w:rPr>
          <w:rFonts w:ascii="Arial" w:hAnsi="Arial" w:cs="Arial"/>
          <w:b/>
          <w:sz w:val="20"/>
          <w:szCs w:val="20"/>
        </w:rPr>
        <w:t xml:space="preserve"> JURÍDICA.</w:t>
      </w:r>
    </w:p>
    <w:p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</w:t>
      </w:r>
    </w:p>
    <w:p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DECLARAÇÃO CONJUNTA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AO: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MUNICÍPIO DE MONTE CASTELO / SC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DE CREDENCIAMENTO Nº 003/2022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OBJETO: CREDENCIAMENTO DE PESSOA(S) FÍSICA(S) OU JURÍDICA(S) PARA PRESTAÇÃO DE SERVIÇOS DE SAÚDE, conforme edital.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empresa (nome da empresa), inscrita no CNPJ/MF pelo nº __________________, sediada em _______________ (endereço completo), por intermédio de seu representante legal, S.r.(a). _____________, portador(a) da Carteira de Identidade n.º ______________ e do CPF n° _________________, </w:t>
      </w:r>
      <w:r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, sob as penas da Lei que: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Não estamos em inadimplência nem descumprimos qualquer espécie de                                            Contratação com a Administração Pública Federal, Estadual ou Municipal, ou seja, nossa empresa não foi declarada inidônea pelo Poder Público até a presente data, em qualquer esfera;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Que tomamos pleno conhecimento de todas as exigências, informações, regras e normativas constantes no presente Edital de Licitação e Anexos bem como das condições locais e possíveis graus de dificuldade sobre os produtos/serviços a serem entregues/prestados sem restrições de qualquer natureza;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Temos total conhecimento de que os serviços deverão ser prestados obedecendo a Tabela de Preços em conformidade com as condições estabelecidas neste Edital e em seus Anexos;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Que deveremos realizar os procedimentos de forma continuada na sede de nossa empresa, adotando as obrigações contratuais assumidas junto ao Fundo Municipal de Saúde de Monte Castelo/SC;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Não possuímos em nosso quadro social nenhum Servidor Público, Dirigente ou Secretário do Município de Monte Castelo/SC;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Inexiste, até a presente data, fato superveniente impeditivo de habilitação, e está ciente da obrigatoriedade de declará-los posteriormente caso venham a ocorrer, conforme disposto no § 2º do art. 32 da Lei n° 8.666/93, ressalvadas as condições especiais asseguradas pela Lei Complementar nº 123/2006;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Inexiste em nosso quadro de funcionários menores de 18 anos em trabalho noturno, perigoso ou insalubre; menor de 16 anos, salvo na condição de aprendiz, a partir de 14 anos, nos termos do inciso XXXIII, do artigo 7° da Constituição Federal, inciso V, artigo 27 da Lei nº 8666/93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(Local e Data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(Nome e assinatura do representante legal e carimbo de CNPJ da empresa).</w:t>
      </w:r>
      <w:bookmarkStart w:id="0" w:name="_GoBack"/>
      <w:bookmarkEnd w:id="0"/>
    </w:p>
    <w:sectPr>
      <w:footerReference w:type="default" r:id="rId6"/>
      <w:pgSz w:w="11906" w:h="16838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Rodap"/>
      <w:pBdr>
        <w:top w:val="single" w:sz="4" w:space="1" w:color="00000A"/>
      </w:pBdr>
      <w:jc w:val="center"/>
    </w:pPr>
    <w:r>
      <w:rPr>
        <w:sz w:val="18"/>
        <w:szCs w:val="18"/>
      </w:rPr>
      <w:t xml:space="preserve">Rua: Gregório </w:t>
    </w:r>
    <w:proofErr w:type="spellStart"/>
    <w:r>
      <w:rPr>
        <w:sz w:val="18"/>
        <w:szCs w:val="18"/>
      </w:rPr>
      <w:t>Mathioski</w:t>
    </w:r>
    <w:proofErr w:type="spellEnd"/>
    <w:r>
      <w:rPr>
        <w:sz w:val="18"/>
        <w:szCs w:val="18"/>
      </w:rPr>
      <w:t>, s/n. -  Centro   -   CEP 89.380-000   -   Monte Castelo/SC   -   Fone (47) 3654 0822</w:t>
    </w:r>
  </w:p>
  <w:p>
    <w:pPr>
      <w:pStyle w:val="Rodap"/>
      <w:pBdr>
        <w:top w:val="single" w:sz="4" w:space="1" w:color="00000A"/>
      </w:pBdr>
      <w:jc w:val="center"/>
    </w:pPr>
    <w:r>
      <w:rPr>
        <w:b/>
      </w:rPr>
      <w:t>EDITAL DE CREDENCIAMENTO N.º 003/2022    |   SERVIÇOS DE SAÚDE</w:t>
    </w:r>
  </w:p>
  <w:p>
    <w:pPr>
      <w:pStyle w:val="Rodap"/>
    </w:pPr>
  </w:p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C6A8-6C35-48E6-AF09-BE7694B3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Cabealho">
    <w:name w:val="header"/>
    <w:basedOn w:val="Standard"/>
    <w:link w:val="CabealhoChar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libri" w:eastAsia="SimSun" w:hAnsi="Calibri" w:cs="Calibri"/>
      <w:kern w:val="3"/>
    </w:rPr>
  </w:style>
  <w:style w:type="paragraph" w:styleId="Rodap">
    <w:name w:val="footer"/>
    <w:basedOn w:val="Standard"/>
    <w:link w:val="RodapChar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dcterms:created xsi:type="dcterms:W3CDTF">2022-02-28T18:18:00Z</dcterms:created>
  <dcterms:modified xsi:type="dcterms:W3CDTF">2022-02-28T18:19:00Z</dcterms:modified>
</cp:coreProperties>
</file>