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B9E" w:rsidRPr="000D4B9E" w:rsidRDefault="000D4B9E" w:rsidP="000D4B9E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</w:rPr>
        <w:t xml:space="preserve">Processo 083/2022 </w:t>
      </w:r>
    </w:p>
    <w:p w:rsidR="000D4B9E" w:rsidRPr="000D4B9E" w:rsidRDefault="000D4B9E" w:rsidP="000D4B9E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</w:rPr>
        <w:t>Dispensa de Licitação Nº 012/2022</w:t>
      </w:r>
    </w:p>
    <w:p w:rsidR="000D4B9E" w:rsidRPr="000D4B9E" w:rsidRDefault="000D4B9E" w:rsidP="000D4B9E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0D4B9E" w:rsidRPr="000D4B9E" w:rsidRDefault="000D4B9E" w:rsidP="000D4B9E">
      <w:pPr>
        <w:jc w:val="both"/>
        <w:rPr>
          <w:rFonts w:asciiTheme="minorHAnsi" w:hAnsiTheme="minorHAnsi" w:cstheme="minorHAnsi"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  <w:u w:val="single"/>
        </w:rPr>
        <w:t xml:space="preserve"> FUNDAMENTAÇÃO JURÍDICA</w:t>
      </w:r>
      <w:r w:rsidRPr="000D4B9E">
        <w:rPr>
          <w:rFonts w:asciiTheme="minorHAnsi" w:hAnsiTheme="minorHAnsi" w:cstheme="minorHAnsi"/>
          <w:sz w:val="16"/>
          <w:szCs w:val="16"/>
        </w:rPr>
        <w:t xml:space="preserve">: O Município de Monte Castelo torna público que em conformidade com o artigo 24, inciso XIII, da Lei </w:t>
      </w:r>
      <w:proofErr w:type="gramStart"/>
      <w:r w:rsidRPr="000D4B9E">
        <w:rPr>
          <w:rFonts w:asciiTheme="minorHAnsi" w:hAnsiTheme="minorHAnsi" w:cstheme="minorHAnsi"/>
          <w:sz w:val="16"/>
          <w:szCs w:val="16"/>
        </w:rPr>
        <w:t>n.º</w:t>
      </w:r>
      <w:proofErr w:type="gramEnd"/>
      <w:r w:rsidRPr="000D4B9E">
        <w:rPr>
          <w:rFonts w:asciiTheme="minorHAnsi" w:hAnsiTheme="minorHAnsi" w:cstheme="minorHAnsi"/>
          <w:sz w:val="16"/>
          <w:szCs w:val="16"/>
        </w:rPr>
        <w:t xml:space="preserve"> 8.666, de 21 de junho de 1993, atualizada pela lei n.º 8.883, de 08 de junho de 1994, e do Prejulgado de n.º 0263 do Egrégio Tribunal de Contas do Estado de Santa Catarina e da súmula 250 do TCU, fica DISPENSADA de licitação a contratação do seguinte serviço: </w:t>
      </w:r>
    </w:p>
    <w:p w:rsidR="000D4B9E" w:rsidRPr="000D4B9E" w:rsidRDefault="000D4B9E" w:rsidP="000D4B9E">
      <w:pPr>
        <w:jc w:val="both"/>
        <w:rPr>
          <w:rFonts w:asciiTheme="minorHAnsi" w:hAnsiTheme="minorHAnsi" w:cstheme="minorHAnsi"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  <w:u w:val="single"/>
        </w:rPr>
        <w:t>OBJETO</w:t>
      </w:r>
      <w:r w:rsidRPr="000D4B9E">
        <w:rPr>
          <w:rFonts w:asciiTheme="minorHAnsi" w:hAnsiTheme="minorHAnsi" w:cstheme="minorHAnsi"/>
          <w:sz w:val="16"/>
          <w:szCs w:val="16"/>
        </w:rPr>
        <w:t>: Contratação de serviços educacionais de cunho tecnológico por meio de empresa especializada no segmento educacional.</w:t>
      </w:r>
    </w:p>
    <w:p w:rsidR="000D4B9E" w:rsidRPr="000D4B9E" w:rsidRDefault="000D4B9E" w:rsidP="000D4B9E">
      <w:pPr>
        <w:jc w:val="both"/>
        <w:rPr>
          <w:rFonts w:asciiTheme="minorHAnsi" w:hAnsiTheme="minorHAnsi" w:cstheme="minorHAnsi"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  <w:u w:val="single"/>
        </w:rPr>
        <w:t xml:space="preserve"> PRESTADOR:</w:t>
      </w:r>
      <w:r w:rsidRPr="000D4B9E">
        <w:rPr>
          <w:rFonts w:asciiTheme="minorHAnsi" w:hAnsiTheme="minorHAnsi" w:cstheme="minorHAnsi"/>
          <w:sz w:val="16"/>
          <w:szCs w:val="16"/>
        </w:rPr>
        <w:t xml:space="preserve"> SERVIÇO SOCIAL DA INDÚSTRIA– SESI/SC – MAFRA, pessoa jurídica de direito privado, inscrita no CNPJ n ° 03.777.341/0107-14, com sede na Rua Campos Salles, n° 130 –– Bairro </w:t>
      </w:r>
      <w:proofErr w:type="gramStart"/>
      <w:r w:rsidRPr="000D4B9E">
        <w:rPr>
          <w:rFonts w:asciiTheme="minorHAnsi" w:hAnsiTheme="minorHAnsi" w:cstheme="minorHAnsi"/>
          <w:sz w:val="16"/>
          <w:szCs w:val="16"/>
        </w:rPr>
        <w:t>Centro,  Mafra</w:t>
      </w:r>
      <w:proofErr w:type="gramEnd"/>
      <w:r w:rsidRPr="000D4B9E">
        <w:rPr>
          <w:rFonts w:asciiTheme="minorHAnsi" w:hAnsiTheme="minorHAnsi" w:cstheme="minorHAnsi"/>
          <w:sz w:val="16"/>
          <w:szCs w:val="16"/>
        </w:rPr>
        <w:t xml:space="preserve">- SC. </w:t>
      </w:r>
    </w:p>
    <w:p w:rsidR="000D4B9E" w:rsidRPr="000D4B9E" w:rsidRDefault="000D4B9E" w:rsidP="000D4B9E">
      <w:pPr>
        <w:jc w:val="both"/>
        <w:rPr>
          <w:rFonts w:asciiTheme="minorHAnsi" w:hAnsiTheme="minorHAnsi" w:cstheme="minorHAnsi"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  <w:u w:val="single"/>
        </w:rPr>
        <w:t>VALOR TOTAL</w:t>
      </w:r>
      <w:r w:rsidRPr="000D4B9E">
        <w:rPr>
          <w:rFonts w:asciiTheme="minorHAnsi" w:hAnsiTheme="minorHAnsi" w:cstheme="minorHAnsi"/>
          <w:sz w:val="16"/>
          <w:szCs w:val="16"/>
        </w:rPr>
        <w:t xml:space="preserve">: R$ 913.524,24 (novecentos e treze mil, quinhentos e vinte e quatro reais e vinte e quatro centavos). </w:t>
      </w:r>
    </w:p>
    <w:p w:rsidR="000D4B9E" w:rsidRPr="000D4B9E" w:rsidRDefault="000D4B9E" w:rsidP="000D4B9E">
      <w:pPr>
        <w:jc w:val="both"/>
        <w:rPr>
          <w:rFonts w:asciiTheme="minorHAnsi" w:hAnsiTheme="minorHAnsi" w:cstheme="minorHAnsi"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  <w:u w:val="single"/>
        </w:rPr>
        <w:t>FORMA DE PAGAMENTO</w:t>
      </w:r>
      <w:r w:rsidRPr="000D4B9E">
        <w:rPr>
          <w:rFonts w:asciiTheme="minorHAnsi" w:hAnsiTheme="minorHAnsi" w:cstheme="minorHAnsi"/>
          <w:sz w:val="16"/>
          <w:szCs w:val="16"/>
        </w:rPr>
        <w:t xml:space="preserve">: Mensal em 12 parcelas. </w:t>
      </w:r>
    </w:p>
    <w:p w:rsidR="000D4B9E" w:rsidRPr="000D4B9E" w:rsidRDefault="000D4B9E" w:rsidP="000D4B9E">
      <w:pPr>
        <w:jc w:val="both"/>
        <w:rPr>
          <w:rFonts w:asciiTheme="minorHAnsi" w:hAnsiTheme="minorHAnsi" w:cstheme="minorHAnsi"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  <w:u w:val="single"/>
        </w:rPr>
        <w:t>PRAZO DE DURAÇÃO:</w:t>
      </w:r>
      <w:r w:rsidRPr="000D4B9E">
        <w:rPr>
          <w:rFonts w:asciiTheme="minorHAnsi" w:hAnsiTheme="minorHAnsi" w:cstheme="minorHAnsi"/>
          <w:sz w:val="16"/>
          <w:szCs w:val="16"/>
        </w:rPr>
        <w:t xml:space="preserve"> 12 meses a partir da data de assinatura </w:t>
      </w:r>
    </w:p>
    <w:p w:rsidR="000D4B9E" w:rsidRPr="000D4B9E" w:rsidRDefault="000D4B9E" w:rsidP="000D4B9E">
      <w:pPr>
        <w:jc w:val="both"/>
        <w:rPr>
          <w:rFonts w:asciiTheme="minorHAnsi" w:hAnsiTheme="minorHAnsi" w:cstheme="minorHAnsi"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  <w:u w:val="single"/>
        </w:rPr>
        <w:t>DOTAÇÃO ORÇAMENTÁRIA:</w:t>
      </w:r>
      <w:r w:rsidRPr="000D4B9E">
        <w:rPr>
          <w:rFonts w:asciiTheme="minorHAnsi" w:hAnsiTheme="minorHAnsi" w:cstheme="minorHAnsi"/>
          <w:sz w:val="16"/>
          <w:szCs w:val="16"/>
        </w:rPr>
        <w:t xml:space="preserve"> Cód. Red. 26 - Elemento: 3.390.39.65.00.00.00 Funcional: 101/610 </w:t>
      </w:r>
    </w:p>
    <w:p w:rsidR="000D4B9E" w:rsidRPr="000D4B9E" w:rsidRDefault="000D4B9E" w:rsidP="000D4B9E">
      <w:pPr>
        <w:jc w:val="both"/>
        <w:rPr>
          <w:rFonts w:asciiTheme="minorHAnsi" w:hAnsiTheme="minorHAnsi" w:cstheme="minorHAnsi"/>
          <w:sz w:val="16"/>
          <w:szCs w:val="16"/>
        </w:rPr>
      </w:pPr>
      <w:r w:rsidRPr="000D4B9E">
        <w:rPr>
          <w:rFonts w:asciiTheme="minorHAnsi" w:hAnsiTheme="minorHAnsi" w:cstheme="minorHAnsi"/>
          <w:b/>
          <w:bCs/>
          <w:sz w:val="16"/>
          <w:szCs w:val="16"/>
          <w:u w:val="single"/>
        </w:rPr>
        <w:t>MOTIVAÇÃO:</w:t>
      </w:r>
      <w:r w:rsidRPr="000D4B9E">
        <w:rPr>
          <w:rFonts w:asciiTheme="minorHAnsi" w:hAnsiTheme="minorHAnsi" w:cstheme="minorHAnsi"/>
          <w:sz w:val="16"/>
          <w:szCs w:val="16"/>
        </w:rPr>
        <w:t xml:space="preserve"> Trata-se de serviços para atender as necessidades da Secretaria Municipal de Educação e Cultura, no município de Monte </w:t>
      </w:r>
      <w:proofErr w:type="spellStart"/>
      <w:r w:rsidRPr="000D4B9E">
        <w:rPr>
          <w:rFonts w:asciiTheme="minorHAnsi" w:hAnsiTheme="minorHAnsi" w:cstheme="minorHAnsi"/>
          <w:sz w:val="16"/>
          <w:szCs w:val="16"/>
        </w:rPr>
        <w:t>Castelo-SC</w:t>
      </w:r>
      <w:proofErr w:type="spellEnd"/>
      <w:r w:rsidRPr="000D4B9E">
        <w:rPr>
          <w:rFonts w:asciiTheme="minorHAnsi" w:hAnsiTheme="minorHAnsi" w:cstheme="minorHAnsi"/>
          <w:sz w:val="16"/>
          <w:szCs w:val="16"/>
        </w:rPr>
        <w:t xml:space="preserve"> em oferecer aos alunos do ensino fundamental da rede municipal de educação, estratégias inovadoras de aprendizado, no conceito todo (</w:t>
      </w:r>
      <w:proofErr w:type="spellStart"/>
      <w:r w:rsidRPr="000D4B9E">
        <w:rPr>
          <w:rFonts w:asciiTheme="minorHAnsi" w:hAnsiTheme="minorHAnsi" w:cstheme="minorHAnsi"/>
          <w:sz w:val="16"/>
          <w:szCs w:val="16"/>
        </w:rPr>
        <w:t>Maker</w:t>
      </w:r>
      <w:proofErr w:type="spellEnd"/>
      <w:r w:rsidRPr="000D4B9E">
        <w:rPr>
          <w:rFonts w:asciiTheme="minorHAnsi" w:hAnsiTheme="minorHAnsi" w:cstheme="minorHAnsi"/>
          <w:sz w:val="16"/>
          <w:szCs w:val="16"/>
        </w:rPr>
        <w:t>) despertando motivação dos alunos dentro de um conceito de aprendizado, voltado para tecnologia.</w:t>
      </w:r>
    </w:p>
    <w:p w:rsidR="00B81915" w:rsidRPr="00B81915" w:rsidRDefault="00B81915" w:rsidP="00B81915">
      <w:pPr>
        <w:jc w:val="right"/>
        <w:rPr>
          <w:rFonts w:ascii="Calibri" w:hAnsi="Calibri" w:cs="Calibri"/>
          <w:sz w:val="16"/>
          <w:szCs w:val="16"/>
        </w:rPr>
      </w:pPr>
      <w:bookmarkStart w:id="0" w:name="_GoBack"/>
      <w:bookmarkEnd w:id="0"/>
      <w:r w:rsidRPr="00B81915">
        <w:rPr>
          <w:rFonts w:ascii="Calibri" w:hAnsi="Calibri" w:cs="Calibri"/>
          <w:sz w:val="16"/>
          <w:szCs w:val="16"/>
        </w:rPr>
        <w:t xml:space="preserve">Monte Castelo - SC, 15 de dezembro de 2022. </w:t>
      </w:r>
    </w:p>
    <w:p w:rsidR="00B81915" w:rsidRPr="00B81915" w:rsidRDefault="00B81915" w:rsidP="00B81915">
      <w:pPr>
        <w:jc w:val="both"/>
        <w:rPr>
          <w:rFonts w:ascii="Calibri" w:hAnsi="Calibri" w:cs="Calibri"/>
          <w:sz w:val="16"/>
          <w:szCs w:val="16"/>
        </w:rPr>
      </w:pPr>
    </w:p>
    <w:p w:rsidR="00B81915" w:rsidRPr="00B81915" w:rsidRDefault="00B81915" w:rsidP="00B81915">
      <w:pPr>
        <w:jc w:val="center"/>
        <w:rPr>
          <w:rFonts w:ascii="Calibri" w:hAnsi="Calibri" w:cs="Calibri"/>
          <w:sz w:val="16"/>
          <w:szCs w:val="16"/>
        </w:rPr>
      </w:pPr>
      <w:r w:rsidRPr="00B81915">
        <w:rPr>
          <w:rFonts w:ascii="Calibri" w:hAnsi="Calibri" w:cs="Calibri"/>
          <w:sz w:val="16"/>
          <w:szCs w:val="16"/>
        </w:rPr>
        <w:t>Claudinei Fernandes</w:t>
      </w:r>
    </w:p>
    <w:p w:rsidR="00B81915" w:rsidRPr="00B81915" w:rsidRDefault="00B81915" w:rsidP="00B81915">
      <w:pPr>
        <w:jc w:val="center"/>
        <w:rPr>
          <w:rFonts w:ascii="Calibri" w:hAnsi="Calibri" w:cs="Calibri"/>
          <w:sz w:val="16"/>
          <w:szCs w:val="16"/>
        </w:rPr>
      </w:pPr>
      <w:r w:rsidRPr="00B81915">
        <w:rPr>
          <w:rFonts w:ascii="Calibri" w:hAnsi="Calibri" w:cs="Calibri"/>
          <w:sz w:val="16"/>
          <w:szCs w:val="16"/>
        </w:rPr>
        <w:t xml:space="preserve"> Coordenador Geral de Compras Material e Serviços </w:t>
      </w:r>
    </w:p>
    <w:p w:rsidR="00B81915" w:rsidRPr="00B81915" w:rsidRDefault="00B81915" w:rsidP="00B81915">
      <w:pPr>
        <w:jc w:val="right"/>
        <w:rPr>
          <w:rFonts w:ascii="Calibri" w:hAnsi="Calibri" w:cs="Calibri"/>
          <w:sz w:val="16"/>
          <w:szCs w:val="16"/>
        </w:rPr>
      </w:pPr>
      <w:r w:rsidRPr="00B81915">
        <w:rPr>
          <w:rFonts w:ascii="Calibri" w:hAnsi="Calibri" w:cs="Calibri"/>
          <w:b/>
          <w:bCs/>
          <w:sz w:val="16"/>
          <w:szCs w:val="16"/>
        </w:rPr>
        <w:t>De Acordo</w:t>
      </w:r>
      <w:r w:rsidRPr="00B81915">
        <w:rPr>
          <w:rFonts w:ascii="Calibri" w:hAnsi="Calibri" w:cs="Calibri"/>
          <w:sz w:val="16"/>
          <w:szCs w:val="16"/>
        </w:rPr>
        <w:t xml:space="preserve">. </w:t>
      </w:r>
    </w:p>
    <w:p w:rsidR="00B81915" w:rsidRDefault="00B81915" w:rsidP="00B81915">
      <w:pPr>
        <w:jc w:val="right"/>
        <w:rPr>
          <w:rFonts w:ascii="Calibri" w:hAnsi="Calibri" w:cs="Calibri"/>
          <w:sz w:val="16"/>
          <w:szCs w:val="16"/>
        </w:rPr>
      </w:pPr>
    </w:p>
    <w:p w:rsidR="00091721" w:rsidRPr="00B81915" w:rsidRDefault="00091721" w:rsidP="00B81915">
      <w:pPr>
        <w:jc w:val="right"/>
        <w:rPr>
          <w:rFonts w:ascii="Calibri" w:hAnsi="Calibri" w:cs="Calibri"/>
          <w:sz w:val="16"/>
          <w:szCs w:val="1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B81915" w:rsidRPr="00B81915" w:rsidTr="00091721">
        <w:tc>
          <w:tcPr>
            <w:tcW w:w="4247" w:type="dxa"/>
          </w:tcPr>
          <w:p w:rsidR="00B81915" w:rsidRPr="00B81915" w:rsidRDefault="00B81915" w:rsidP="00B81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81915">
              <w:rPr>
                <w:rFonts w:ascii="Calibri" w:hAnsi="Calibri" w:cs="Calibri"/>
                <w:sz w:val="16"/>
                <w:szCs w:val="16"/>
              </w:rPr>
              <w:t>Vilson Tibes</w:t>
            </w:r>
          </w:p>
          <w:p w:rsidR="00B81915" w:rsidRPr="00B81915" w:rsidRDefault="00B81915" w:rsidP="00B81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81915">
              <w:rPr>
                <w:rFonts w:ascii="Calibri" w:hAnsi="Calibri" w:cs="Calibri"/>
                <w:sz w:val="16"/>
                <w:szCs w:val="16"/>
              </w:rPr>
              <w:t>Secretário de Administração</w:t>
            </w:r>
          </w:p>
        </w:tc>
        <w:tc>
          <w:tcPr>
            <w:tcW w:w="4247" w:type="dxa"/>
          </w:tcPr>
          <w:p w:rsidR="00B81915" w:rsidRPr="00B81915" w:rsidRDefault="00B81915" w:rsidP="00B81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81915">
              <w:rPr>
                <w:rFonts w:ascii="Calibri" w:hAnsi="Calibri" w:cs="Calibri"/>
                <w:sz w:val="16"/>
                <w:szCs w:val="16"/>
              </w:rPr>
              <w:t>Osner</w:t>
            </w:r>
            <w:proofErr w:type="spellEnd"/>
            <w:r w:rsidRPr="00B81915">
              <w:rPr>
                <w:rFonts w:ascii="Calibri" w:hAnsi="Calibri" w:cs="Calibri"/>
                <w:sz w:val="16"/>
                <w:szCs w:val="16"/>
              </w:rPr>
              <w:t xml:space="preserve"> Correa Netto</w:t>
            </w:r>
          </w:p>
          <w:p w:rsidR="00B81915" w:rsidRPr="00B81915" w:rsidRDefault="00B81915" w:rsidP="00B8191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81915">
              <w:rPr>
                <w:rFonts w:ascii="Calibri" w:hAnsi="Calibri" w:cs="Calibri"/>
                <w:sz w:val="16"/>
                <w:szCs w:val="16"/>
              </w:rPr>
              <w:t>Secretário de Educação</w:t>
            </w:r>
          </w:p>
        </w:tc>
      </w:tr>
    </w:tbl>
    <w:p w:rsidR="00B81915" w:rsidRDefault="00B81915" w:rsidP="00B81915">
      <w:pPr>
        <w:jc w:val="right"/>
        <w:rPr>
          <w:rFonts w:ascii="Calibri" w:hAnsi="Calibri" w:cs="Calibri"/>
          <w:sz w:val="16"/>
          <w:szCs w:val="16"/>
        </w:rPr>
      </w:pPr>
    </w:p>
    <w:p w:rsidR="00091721" w:rsidRPr="00B81915" w:rsidRDefault="00091721" w:rsidP="00B81915">
      <w:pPr>
        <w:jc w:val="right"/>
        <w:rPr>
          <w:rFonts w:ascii="Calibri" w:hAnsi="Calibri" w:cs="Calibri"/>
          <w:sz w:val="16"/>
          <w:szCs w:val="16"/>
        </w:rPr>
      </w:pPr>
    </w:p>
    <w:p w:rsidR="00B81915" w:rsidRPr="00B81915" w:rsidRDefault="00B81915" w:rsidP="00B81915">
      <w:pPr>
        <w:jc w:val="both"/>
        <w:rPr>
          <w:rFonts w:ascii="Calibri" w:hAnsi="Calibri" w:cs="Calibri"/>
          <w:sz w:val="16"/>
          <w:szCs w:val="16"/>
        </w:rPr>
      </w:pPr>
    </w:p>
    <w:p w:rsidR="00B81915" w:rsidRPr="00B81915" w:rsidRDefault="00B81915" w:rsidP="00B81915">
      <w:pPr>
        <w:jc w:val="right"/>
        <w:rPr>
          <w:rFonts w:ascii="Calibri" w:hAnsi="Calibri" w:cs="Calibri"/>
          <w:b/>
          <w:bCs/>
          <w:sz w:val="16"/>
          <w:szCs w:val="16"/>
          <w:u w:val="single"/>
        </w:rPr>
      </w:pPr>
      <w:r w:rsidRPr="00B81915">
        <w:rPr>
          <w:rFonts w:ascii="Calibri" w:hAnsi="Calibri" w:cs="Calibri"/>
          <w:sz w:val="16"/>
          <w:szCs w:val="16"/>
        </w:rPr>
        <w:t xml:space="preserve"> </w:t>
      </w:r>
      <w:r w:rsidRPr="00B81915">
        <w:rPr>
          <w:rFonts w:ascii="Calibri" w:hAnsi="Calibri" w:cs="Calibri"/>
          <w:b/>
          <w:bCs/>
          <w:sz w:val="16"/>
          <w:szCs w:val="16"/>
          <w:u w:val="single"/>
        </w:rPr>
        <w:t>ATO DO CHEFE DO PODER EXECUTIVO</w:t>
      </w:r>
    </w:p>
    <w:p w:rsidR="00B81915" w:rsidRPr="00B81915" w:rsidRDefault="00B81915" w:rsidP="00B81915">
      <w:pPr>
        <w:jc w:val="right"/>
        <w:rPr>
          <w:rFonts w:ascii="Calibri" w:hAnsi="Calibri" w:cs="Calibri"/>
          <w:b/>
          <w:bCs/>
          <w:sz w:val="16"/>
          <w:szCs w:val="16"/>
        </w:rPr>
      </w:pPr>
      <w:r w:rsidRPr="00B81915">
        <w:rPr>
          <w:rFonts w:ascii="Calibri" w:hAnsi="Calibri" w:cs="Calibri"/>
          <w:b/>
          <w:bCs/>
          <w:sz w:val="16"/>
          <w:szCs w:val="16"/>
        </w:rPr>
        <w:t>R.H.</w:t>
      </w:r>
    </w:p>
    <w:p w:rsidR="00B81915" w:rsidRPr="00B81915" w:rsidRDefault="00B81915" w:rsidP="00B81915">
      <w:pPr>
        <w:jc w:val="right"/>
        <w:rPr>
          <w:rFonts w:ascii="Calibri" w:hAnsi="Calibri" w:cs="Calibri"/>
          <w:b/>
          <w:bCs/>
          <w:sz w:val="16"/>
          <w:szCs w:val="16"/>
        </w:rPr>
      </w:pPr>
      <w:r w:rsidRPr="00B81915">
        <w:rPr>
          <w:rFonts w:ascii="Calibri" w:hAnsi="Calibri" w:cs="Calibri"/>
          <w:b/>
          <w:bCs/>
          <w:sz w:val="16"/>
          <w:szCs w:val="16"/>
        </w:rPr>
        <w:t>Ratifico a Dispensa de Licitação, por seus próprios fundamentos</w:t>
      </w:r>
    </w:p>
    <w:p w:rsidR="00B81915" w:rsidRPr="00B81915" w:rsidRDefault="00B81915" w:rsidP="00B81915">
      <w:pPr>
        <w:jc w:val="right"/>
        <w:rPr>
          <w:rFonts w:ascii="Calibri" w:hAnsi="Calibri" w:cs="Calibri"/>
          <w:b/>
          <w:bCs/>
          <w:sz w:val="16"/>
          <w:szCs w:val="16"/>
        </w:rPr>
      </w:pPr>
      <w:r w:rsidRPr="00B81915">
        <w:rPr>
          <w:rFonts w:ascii="Calibri" w:hAnsi="Calibri" w:cs="Calibri"/>
          <w:b/>
          <w:bCs/>
          <w:sz w:val="16"/>
          <w:szCs w:val="16"/>
        </w:rPr>
        <w:t>Nos termos do Art.26, da Lei 8.666/93</w:t>
      </w:r>
    </w:p>
    <w:p w:rsidR="00B81915" w:rsidRPr="00B81915" w:rsidRDefault="00B81915" w:rsidP="00B81915">
      <w:pPr>
        <w:jc w:val="right"/>
        <w:rPr>
          <w:rFonts w:ascii="Calibri" w:hAnsi="Calibri" w:cs="Calibri"/>
          <w:b/>
          <w:bCs/>
          <w:sz w:val="16"/>
          <w:szCs w:val="16"/>
        </w:rPr>
      </w:pPr>
      <w:r w:rsidRPr="00B81915">
        <w:rPr>
          <w:rFonts w:ascii="Calibri" w:hAnsi="Calibri" w:cs="Calibri"/>
          <w:b/>
          <w:bCs/>
          <w:sz w:val="16"/>
          <w:szCs w:val="16"/>
        </w:rPr>
        <w:t>Execute-se.</w:t>
      </w:r>
    </w:p>
    <w:p w:rsidR="00B81915" w:rsidRPr="00B81915" w:rsidRDefault="00B81915" w:rsidP="00B81915">
      <w:pPr>
        <w:jc w:val="right"/>
        <w:rPr>
          <w:rFonts w:ascii="Calibri" w:hAnsi="Calibri" w:cs="Calibri"/>
          <w:sz w:val="16"/>
          <w:szCs w:val="16"/>
        </w:rPr>
      </w:pPr>
      <w:r w:rsidRPr="00B81915">
        <w:rPr>
          <w:rFonts w:ascii="Calibri" w:hAnsi="Calibri" w:cs="Calibri"/>
          <w:b/>
          <w:bCs/>
          <w:sz w:val="16"/>
          <w:szCs w:val="16"/>
        </w:rPr>
        <w:t xml:space="preserve">  Publique-se</w:t>
      </w:r>
      <w:r w:rsidRPr="00B81915">
        <w:rPr>
          <w:rFonts w:ascii="Calibri" w:hAnsi="Calibri" w:cs="Calibri"/>
          <w:sz w:val="16"/>
          <w:szCs w:val="16"/>
        </w:rPr>
        <w:t>.</w:t>
      </w:r>
    </w:p>
    <w:p w:rsidR="00B81915" w:rsidRPr="00B81915" w:rsidRDefault="00B81915" w:rsidP="00B81915">
      <w:pPr>
        <w:jc w:val="right"/>
        <w:rPr>
          <w:rFonts w:ascii="Calibri" w:hAnsi="Calibri" w:cs="Calibri"/>
          <w:sz w:val="16"/>
          <w:szCs w:val="16"/>
        </w:rPr>
      </w:pPr>
    </w:p>
    <w:p w:rsidR="00B81915" w:rsidRPr="00B81915" w:rsidRDefault="00B81915" w:rsidP="00B81915">
      <w:pPr>
        <w:jc w:val="right"/>
        <w:rPr>
          <w:rFonts w:ascii="Calibri" w:hAnsi="Calibri" w:cs="Calibri"/>
          <w:sz w:val="16"/>
          <w:szCs w:val="16"/>
        </w:rPr>
      </w:pPr>
      <w:r w:rsidRPr="00B81915">
        <w:rPr>
          <w:rFonts w:ascii="Calibri" w:hAnsi="Calibri" w:cs="Calibri"/>
          <w:sz w:val="16"/>
          <w:szCs w:val="16"/>
        </w:rPr>
        <w:t xml:space="preserve"> Monte Castelo, SC, 15 de dezembro de 2022.</w:t>
      </w:r>
    </w:p>
    <w:p w:rsidR="00B81915" w:rsidRPr="00B81915" w:rsidRDefault="00B81915" w:rsidP="00B81915">
      <w:pPr>
        <w:jc w:val="right"/>
        <w:rPr>
          <w:rFonts w:ascii="Calibri" w:hAnsi="Calibri" w:cs="Calibri"/>
          <w:sz w:val="16"/>
          <w:szCs w:val="16"/>
        </w:rPr>
      </w:pPr>
    </w:p>
    <w:p w:rsidR="00B81915" w:rsidRPr="00B81915" w:rsidRDefault="00B81915" w:rsidP="00B81915">
      <w:pPr>
        <w:jc w:val="right"/>
        <w:rPr>
          <w:rFonts w:ascii="Calibri" w:hAnsi="Calibri" w:cs="Calibri"/>
          <w:b/>
          <w:bCs/>
          <w:sz w:val="16"/>
          <w:szCs w:val="16"/>
        </w:rPr>
      </w:pPr>
      <w:r w:rsidRPr="00B81915">
        <w:rPr>
          <w:rFonts w:ascii="Calibri" w:hAnsi="Calibri" w:cs="Calibri"/>
          <w:sz w:val="16"/>
          <w:szCs w:val="16"/>
        </w:rPr>
        <w:t xml:space="preserve"> </w:t>
      </w:r>
      <w:r w:rsidRPr="00B81915">
        <w:rPr>
          <w:rFonts w:ascii="Calibri" w:hAnsi="Calibri" w:cs="Calibri"/>
          <w:b/>
          <w:bCs/>
          <w:sz w:val="16"/>
          <w:szCs w:val="16"/>
        </w:rPr>
        <w:t>JEAN CARLO MEDEIROS DE SOUZA</w:t>
      </w:r>
    </w:p>
    <w:p w:rsidR="00B81915" w:rsidRPr="00B81915" w:rsidRDefault="00B81915" w:rsidP="00B81915">
      <w:pPr>
        <w:jc w:val="both"/>
        <w:rPr>
          <w:rFonts w:ascii="Calibri" w:hAnsi="Calibri" w:cs="Calibri"/>
          <w:sz w:val="16"/>
          <w:szCs w:val="16"/>
        </w:rPr>
      </w:pPr>
      <w:r w:rsidRPr="00B81915">
        <w:rPr>
          <w:rFonts w:ascii="Calibri" w:hAnsi="Calibri" w:cs="Calibri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PREFEITO</w:t>
      </w:r>
      <w:r w:rsidRPr="00B81915">
        <w:rPr>
          <w:rFonts w:ascii="Calibri" w:hAnsi="Calibri" w:cs="Calibri"/>
          <w:sz w:val="16"/>
          <w:szCs w:val="16"/>
        </w:rPr>
        <w:t xml:space="preserve"> </w:t>
      </w:r>
    </w:p>
    <w:p w:rsidR="00B81915" w:rsidRPr="00B81915" w:rsidRDefault="00B81915" w:rsidP="00B81915">
      <w:pPr>
        <w:jc w:val="both"/>
        <w:rPr>
          <w:rFonts w:ascii="Calibri" w:hAnsi="Calibri" w:cs="Calibri"/>
          <w:sz w:val="16"/>
          <w:szCs w:val="16"/>
        </w:rPr>
      </w:pPr>
    </w:p>
    <w:p w:rsidR="00B81915" w:rsidRPr="00B81915" w:rsidRDefault="00B81915" w:rsidP="00B81915">
      <w:pPr>
        <w:jc w:val="both"/>
        <w:rPr>
          <w:rFonts w:ascii="Calibri" w:hAnsi="Calibri" w:cs="Calibri"/>
          <w:sz w:val="16"/>
          <w:szCs w:val="16"/>
        </w:rPr>
      </w:pPr>
      <w:r w:rsidRPr="00B81915">
        <w:rPr>
          <w:rFonts w:ascii="Calibri" w:hAnsi="Calibri" w:cs="Calibri"/>
          <w:b/>
          <w:bCs/>
          <w:sz w:val="16"/>
          <w:szCs w:val="16"/>
          <w:u w:val="single"/>
        </w:rPr>
        <w:t>ASSESSORIA JURÍDICA</w:t>
      </w:r>
      <w:r w:rsidRPr="00B81915">
        <w:rPr>
          <w:rFonts w:ascii="Calibri" w:hAnsi="Calibri" w:cs="Calibri"/>
          <w:sz w:val="16"/>
          <w:szCs w:val="16"/>
        </w:rPr>
        <w:t xml:space="preserve"> </w:t>
      </w:r>
    </w:p>
    <w:p w:rsidR="00B81915" w:rsidRPr="00B81915" w:rsidRDefault="00B81915" w:rsidP="00B81915">
      <w:pPr>
        <w:jc w:val="both"/>
        <w:rPr>
          <w:rFonts w:ascii="Calibri" w:hAnsi="Calibri" w:cs="Calibri"/>
          <w:sz w:val="16"/>
          <w:szCs w:val="16"/>
        </w:rPr>
      </w:pPr>
      <w:r w:rsidRPr="00B81915">
        <w:rPr>
          <w:rFonts w:ascii="Calibri" w:hAnsi="Calibri" w:cs="Calibri"/>
          <w:sz w:val="16"/>
          <w:szCs w:val="16"/>
        </w:rPr>
        <w:t>Procedimento realizado nos termos do inciso VI, do Art.38, da Lei 8.666/93.</w:t>
      </w:r>
    </w:p>
    <w:p w:rsidR="00B81915" w:rsidRPr="00B81915" w:rsidRDefault="00B81915" w:rsidP="00B81915">
      <w:pPr>
        <w:jc w:val="both"/>
        <w:rPr>
          <w:rFonts w:ascii="Calibri" w:hAnsi="Calibri" w:cs="Calibri"/>
          <w:sz w:val="16"/>
          <w:szCs w:val="16"/>
        </w:rPr>
      </w:pPr>
      <w:r w:rsidRPr="00B81915">
        <w:rPr>
          <w:rFonts w:ascii="Calibri" w:hAnsi="Calibri" w:cs="Calibri"/>
          <w:sz w:val="16"/>
          <w:szCs w:val="16"/>
        </w:rPr>
        <w:t xml:space="preserve"> Conforme Parecer Jurídico de n°</w:t>
      </w:r>
      <w:r w:rsidR="0076537B">
        <w:rPr>
          <w:rFonts w:ascii="Calibri" w:hAnsi="Calibri" w:cs="Calibri"/>
          <w:sz w:val="16"/>
          <w:szCs w:val="16"/>
        </w:rPr>
        <w:t xml:space="preserve"> 127</w:t>
      </w:r>
      <w:r w:rsidRPr="00B81915">
        <w:rPr>
          <w:rFonts w:ascii="Calibri" w:hAnsi="Calibri" w:cs="Calibri"/>
          <w:sz w:val="16"/>
          <w:szCs w:val="16"/>
        </w:rPr>
        <w:t>/2022 (anexo).</w:t>
      </w:r>
    </w:p>
    <w:p w:rsidR="00B81915" w:rsidRPr="00B81915" w:rsidRDefault="00B81915" w:rsidP="00B81915">
      <w:pPr>
        <w:jc w:val="both"/>
        <w:rPr>
          <w:rFonts w:ascii="Calibri" w:hAnsi="Calibri" w:cs="Calibri"/>
          <w:sz w:val="16"/>
          <w:szCs w:val="16"/>
        </w:rPr>
      </w:pPr>
    </w:p>
    <w:p w:rsidR="00B81915" w:rsidRDefault="008E2A8E" w:rsidP="00B81915">
      <w:pPr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De </w:t>
      </w:r>
      <w:r w:rsidR="00B81915" w:rsidRPr="00B81915">
        <w:rPr>
          <w:rFonts w:ascii="Calibri" w:hAnsi="Calibri" w:cs="Calibri"/>
          <w:sz w:val="16"/>
          <w:szCs w:val="16"/>
        </w:rPr>
        <w:t>Lisboa-PT,</w:t>
      </w:r>
      <w:r>
        <w:rPr>
          <w:rFonts w:ascii="Calibri" w:hAnsi="Calibri" w:cs="Calibri"/>
          <w:sz w:val="16"/>
          <w:szCs w:val="16"/>
        </w:rPr>
        <w:t xml:space="preserve"> Para Monte Castelo, quinta-feira,</w:t>
      </w:r>
      <w:r w:rsidR="00B81915" w:rsidRPr="00B81915">
        <w:rPr>
          <w:rFonts w:ascii="Calibri" w:hAnsi="Calibri" w:cs="Calibri"/>
          <w:sz w:val="16"/>
          <w:szCs w:val="16"/>
        </w:rPr>
        <w:t xml:space="preserve"> 15 de dezembro de 2022. </w:t>
      </w:r>
    </w:p>
    <w:p w:rsidR="00091721" w:rsidRDefault="00091721" w:rsidP="00B81915">
      <w:pPr>
        <w:jc w:val="both"/>
        <w:rPr>
          <w:rFonts w:ascii="Calibri" w:hAnsi="Calibri" w:cs="Calibri"/>
          <w:sz w:val="16"/>
          <w:szCs w:val="16"/>
        </w:rPr>
      </w:pPr>
    </w:p>
    <w:p w:rsidR="00091721" w:rsidRPr="00B81915" w:rsidRDefault="00091721" w:rsidP="00B81915">
      <w:pPr>
        <w:jc w:val="both"/>
        <w:rPr>
          <w:rFonts w:ascii="Calibri" w:hAnsi="Calibri" w:cs="Calibri"/>
          <w:sz w:val="16"/>
          <w:szCs w:val="16"/>
        </w:rPr>
      </w:pPr>
    </w:p>
    <w:p w:rsidR="00B81915" w:rsidRPr="00D85383" w:rsidRDefault="00B81915" w:rsidP="00B81915">
      <w:pPr>
        <w:jc w:val="both"/>
        <w:rPr>
          <w:rFonts w:ascii="Calibri" w:hAnsi="Calibri" w:cs="Calibri"/>
          <w:sz w:val="18"/>
          <w:szCs w:val="18"/>
        </w:rPr>
      </w:pPr>
      <w:r w:rsidRPr="00D85383">
        <w:rPr>
          <w:rFonts w:ascii="Calibri" w:hAnsi="Calibri" w:cs="Calibri"/>
          <w:sz w:val="18"/>
          <w:szCs w:val="18"/>
        </w:rPr>
        <w:t>MARCELO FELIZ ARTILHEIRO</w:t>
      </w:r>
    </w:p>
    <w:p w:rsidR="00B81915" w:rsidRDefault="00B81915" w:rsidP="00B81915">
      <w:pPr>
        <w:jc w:val="both"/>
        <w:rPr>
          <w:rFonts w:ascii="Calibri" w:hAnsi="Calibri" w:cs="Calibri"/>
          <w:sz w:val="18"/>
          <w:szCs w:val="18"/>
        </w:rPr>
      </w:pPr>
      <w:r w:rsidRPr="00D85383">
        <w:rPr>
          <w:rFonts w:ascii="Calibri" w:hAnsi="Calibri" w:cs="Calibri"/>
          <w:sz w:val="18"/>
          <w:szCs w:val="18"/>
        </w:rPr>
        <w:t>OAB/SC 16.493</w:t>
      </w:r>
    </w:p>
    <w:p w:rsidR="00091EA5" w:rsidRPr="00D85383" w:rsidRDefault="00091EA5" w:rsidP="00B81915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TRABALHO REMOTO</w:t>
      </w:r>
    </w:p>
    <w:p w:rsidR="00850649" w:rsidRPr="001A2C86" w:rsidRDefault="00850649" w:rsidP="001A2C86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850649" w:rsidRPr="001A2C86" w:rsidSect="002F46CC">
      <w:headerReference w:type="default" r:id="rId7"/>
      <w:footerReference w:type="default" r:id="rId8"/>
      <w:pgSz w:w="11906" w:h="16838"/>
      <w:pgMar w:top="173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EAD" w:rsidRDefault="00D93EAD" w:rsidP="008233F5">
      <w:r>
        <w:separator/>
      </w:r>
    </w:p>
  </w:endnote>
  <w:endnote w:type="continuationSeparator" w:id="0">
    <w:p w:rsidR="00D93EAD" w:rsidRDefault="00D93EAD" w:rsidP="00823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38D" w:rsidRDefault="006336CB">
    <w:pPr>
      <w:pStyle w:val="Rodap"/>
    </w:pPr>
    <w:r>
      <w:rPr>
        <w:noProof/>
      </w:rPr>
      <w:drawing>
        <wp:inline distT="0" distB="0" distL="0" distR="0">
          <wp:extent cx="5391150" cy="1240155"/>
          <wp:effectExtent l="19050" t="0" r="0" b="0"/>
          <wp:docPr id="1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240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EAD" w:rsidRDefault="00D93EAD" w:rsidP="008233F5">
      <w:r>
        <w:separator/>
      </w:r>
    </w:p>
  </w:footnote>
  <w:footnote w:type="continuationSeparator" w:id="0">
    <w:p w:rsidR="00D93EAD" w:rsidRDefault="00D93EAD" w:rsidP="00823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38D" w:rsidRDefault="006336CB">
    <w:pPr>
      <w:pStyle w:val="Cabealho"/>
    </w:pPr>
    <w:r>
      <w:rPr>
        <w:noProof/>
      </w:rPr>
      <w:drawing>
        <wp:inline distT="0" distB="0" distL="0" distR="0">
          <wp:extent cx="5462546" cy="1311104"/>
          <wp:effectExtent l="19050" t="0" r="4804" b="0"/>
          <wp:docPr id="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5905" cy="1311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F46CC" w:rsidRPr="002F46CC" w:rsidRDefault="006336CB" w:rsidP="002F46CC">
    <w:pPr>
      <w:widowControl w:val="0"/>
      <w:autoSpaceDE w:val="0"/>
      <w:ind w:left="-14" w:right="-14"/>
      <w:jc w:val="center"/>
      <w:rPr>
        <w:rFonts w:ascii="Tahoma" w:hAnsi="Tahoma" w:cs="Tahoma"/>
        <w:b/>
        <w:spacing w:val="1"/>
      </w:rPr>
    </w:pPr>
    <w:r w:rsidRPr="002F46CC">
      <w:rPr>
        <w:rFonts w:ascii="Tahoma" w:hAnsi="Tahoma" w:cs="Tahoma"/>
        <w:b/>
        <w:spacing w:val="1"/>
      </w:rPr>
      <w:t>ESTADO DE SANTA CATARINA</w:t>
    </w:r>
  </w:p>
  <w:p w:rsidR="002F46CC" w:rsidRPr="002F46CC" w:rsidRDefault="006336CB" w:rsidP="002F46CC">
    <w:pPr>
      <w:jc w:val="center"/>
      <w:rPr>
        <w:rFonts w:ascii="Tahoma" w:hAnsi="Tahoma" w:cs="Tahoma"/>
        <w:b/>
        <w:i/>
        <w:spacing w:val="1"/>
        <w:sz w:val="19"/>
        <w:szCs w:val="19"/>
      </w:rPr>
    </w:pPr>
    <w:r w:rsidRPr="002F46CC">
      <w:rPr>
        <w:rFonts w:ascii="Tahoma" w:hAnsi="Tahoma" w:cs="Tahoma"/>
        <w:b/>
        <w:spacing w:val="1"/>
      </w:rPr>
      <w:t>PREFEITURA DO MUNICÍPIO DE MONTE CASTELO</w:t>
    </w:r>
  </w:p>
  <w:p w:rsidR="002F46CC" w:rsidRPr="002F46CC" w:rsidRDefault="00D93EAD">
    <w:pPr>
      <w:pStyle w:val="Cabealho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644BC4"/>
    <w:multiLevelType w:val="hybridMultilevel"/>
    <w:tmpl w:val="5F5E15D6"/>
    <w:lvl w:ilvl="0" w:tplc="9C525CC4">
      <w:start w:val="1"/>
      <w:numFmt w:val="lowerLetter"/>
      <w:lvlText w:val="%1)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649"/>
    <w:rsid w:val="0004465E"/>
    <w:rsid w:val="00080B3F"/>
    <w:rsid w:val="00082938"/>
    <w:rsid w:val="00091721"/>
    <w:rsid w:val="00091EA5"/>
    <w:rsid w:val="000D4B9E"/>
    <w:rsid w:val="001A2C86"/>
    <w:rsid w:val="00254A56"/>
    <w:rsid w:val="002D3A99"/>
    <w:rsid w:val="0036001D"/>
    <w:rsid w:val="003F3054"/>
    <w:rsid w:val="00423FCE"/>
    <w:rsid w:val="005C517A"/>
    <w:rsid w:val="00616053"/>
    <w:rsid w:val="006336CB"/>
    <w:rsid w:val="006565FE"/>
    <w:rsid w:val="006B52C6"/>
    <w:rsid w:val="0076537B"/>
    <w:rsid w:val="007A6078"/>
    <w:rsid w:val="007C035E"/>
    <w:rsid w:val="008233F5"/>
    <w:rsid w:val="00850649"/>
    <w:rsid w:val="008E2A8E"/>
    <w:rsid w:val="00A158AA"/>
    <w:rsid w:val="00A1748B"/>
    <w:rsid w:val="00B81915"/>
    <w:rsid w:val="00BB7191"/>
    <w:rsid w:val="00BC5D07"/>
    <w:rsid w:val="00C1471D"/>
    <w:rsid w:val="00C90661"/>
    <w:rsid w:val="00CB34CB"/>
    <w:rsid w:val="00D80C3E"/>
    <w:rsid w:val="00D93EAD"/>
    <w:rsid w:val="00F52F3A"/>
    <w:rsid w:val="00FC717A"/>
    <w:rsid w:val="00FD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880FA"/>
  <w15:docId w15:val="{29073ACB-789D-4C96-989F-31EE96C9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6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506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50649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506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06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506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06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06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649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rsid w:val="00850649"/>
    <w:pPr>
      <w:suppressAutoHyphens/>
      <w:spacing w:before="100" w:after="100"/>
      <w:ind w:left="397" w:hanging="397"/>
    </w:pPr>
    <w:rPr>
      <w:rFonts w:eastAsia="Calibri"/>
      <w:lang w:eastAsia="zh-CN"/>
    </w:rPr>
  </w:style>
  <w:style w:type="character" w:styleId="Hyperlink">
    <w:name w:val="Hyperlink"/>
    <w:basedOn w:val="Fontepargpadro"/>
    <w:uiPriority w:val="99"/>
    <w:unhideWhenUsed/>
    <w:rsid w:val="00254A5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A2C86"/>
    <w:pPr>
      <w:spacing w:after="4" w:line="247" w:lineRule="auto"/>
      <w:ind w:left="720" w:hanging="10"/>
      <w:contextualSpacing/>
      <w:jc w:val="both"/>
    </w:pPr>
    <w:rPr>
      <w:rFonts w:ascii="Calibri" w:eastAsia="Calibri" w:hAnsi="Calibri" w:cs="Calibri"/>
      <w:color w:val="000000"/>
      <w:sz w:val="18"/>
      <w:szCs w:val="22"/>
    </w:rPr>
  </w:style>
  <w:style w:type="table" w:styleId="Tabelacomgrade">
    <w:name w:val="Table Grid"/>
    <w:basedOn w:val="Tabelanormal"/>
    <w:uiPriority w:val="59"/>
    <w:rsid w:val="00B81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4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Martha Artilheiro</cp:lastModifiedBy>
  <cp:revision>4</cp:revision>
  <cp:lastPrinted>2022-12-15T17:22:00Z</cp:lastPrinted>
  <dcterms:created xsi:type="dcterms:W3CDTF">2022-12-15T15:17:00Z</dcterms:created>
  <dcterms:modified xsi:type="dcterms:W3CDTF">2022-12-15T17:22:00Z</dcterms:modified>
</cp:coreProperties>
</file>