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widowControl w:val="off"/>
        <w:rPr>
          <w:rFonts w:eastAsia="Arial Unicode MS"/>
          <w:b/>
          <w:sz w:val="24"/>
          <w:szCs w:val="24"/>
        </w:rPr>
        <w:outlineLvl w:val="4"/>
      </w:pPr>
      <w:r>
        <w:rPr>
          <w:rFonts w:eastAsia="Arial Unicode MS"/>
          <w:b/>
          <w:sz w:val="24"/>
          <w:szCs w:val="24"/>
        </w:rPr>
      </w:r>
      <w:r/>
    </w:p>
    <w:p>
      <w:pPr>
        <w:pStyle w:val="669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</w:r>
      <w:r/>
    </w:p>
    <w:p>
      <w:pPr>
        <w:jc w:val="both"/>
        <w:rPr>
          <w:sz w:val="24"/>
          <w:szCs w:val="24"/>
          <w:shd w:val="clear" w:color="auto" w:fill="ffffff"/>
        </w:rPr>
        <w:outlineLvl w:val="0"/>
      </w:pPr>
      <w:r>
        <w:rPr>
          <w:sz w:val="24"/>
          <w:szCs w:val="24"/>
          <w:shd w:val="clear" w:color="auto" w:fill="ffffff"/>
        </w:rPr>
        <w:t xml:space="preserve">HOMOLOGAÇÃO DO </w:t>
      </w:r>
      <w:r>
        <w:rPr>
          <w:sz w:val="24"/>
          <w:szCs w:val="24"/>
          <w:shd w:val="clear" w:color="auto" w:fill="ffffff"/>
        </w:rPr>
        <w:t xml:space="preserve">RESULTADO FINAL</w:t>
      </w:r>
      <w:r>
        <w:rPr>
          <w:sz w:val="24"/>
          <w:szCs w:val="24"/>
          <w:shd w:val="clear" w:color="auto" w:fill="ffffff"/>
        </w:rPr>
        <w:t xml:space="preserve"> – PCD (Pessoas com Deficiência)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do EDITAL DE PROCESSO SELETIVO Nº 001/20</w:t>
      </w:r>
      <w:r>
        <w:rPr>
          <w:sz w:val="24"/>
          <w:szCs w:val="24"/>
          <w:shd w:val="clear" w:color="auto" w:fill="ffffff"/>
        </w:rPr>
        <w:t xml:space="preserve">21</w:t>
      </w:r>
      <w:r>
        <w:rPr>
          <w:sz w:val="24"/>
          <w:szCs w:val="24"/>
          <w:shd w:val="clear" w:color="auto" w:fill="ffffff"/>
        </w:rPr>
        <w:t xml:space="preserve">, conforme segue:</w:t>
      </w:r>
      <w:r/>
    </w:p>
    <w:p>
      <w:pPr>
        <w:jc w:val="both"/>
        <w:rPr>
          <w:b/>
          <w:sz w:val="24"/>
        </w:rPr>
        <w:outlineLvl w:val="0"/>
      </w:pPr>
      <w:r>
        <w:rPr>
          <w:b/>
          <w:sz w:val="24"/>
        </w:rPr>
      </w:r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de Artes (habilitado)</w:t>
      </w:r>
      <w:r/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</w:tblGrid>
      <w:tr>
        <w:trPr>
          <w:jc w:val="center"/>
          <w:trHeight w:val="284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21211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CAMILA CHRISTINA DIAS DA ROZA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12/03/1985</w:t>
            </w:r>
            <w:r/>
          </w:p>
        </w:tc>
      </w:tr>
    </w:tbl>
    <w:p>
      <w:pPr>
        <w:widowControl w:val="off"/>
      </w:pPr>
      <w:r/>
      <w:r/>
    </w:p>
    <w:p>
      <w:pPr>
        <w:jc w:val="center"/>
        <w:widowControl w:val="off"/>
      </w:pPr>
      <w:r>
        <w:rPr>
          <w:rFonts w:ascii="Calibri (Corpo)" w:hAnsi="Calibri (Corpo)" w:cs="Calibri (Corpo)"/>
          <w:i/>
          <w:iCs/>
        </w:rPr>
        <w:t xml:space="preserve"> </w:t>
      </w:r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de Educação Infantil (habilitado)</w:t>
      </w:r>
      <w:r/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</w:tblGrid>
      <w:tr>
        <w:trPr>
          <w:jc w:val="center"/>
          <w:trHeight w:val="284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20452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IVONE PIRES DE LIMA ALONÇO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02/11/1976</w:t>
            </w:r>
            <w:r/>
          </w:p>
        </w:tc>
      </w:tr>
    </w:tbl>
    <w:p>
      <w:pPr>
        <w:widowControl w:val="off"/>
      </w:pPr>
      <w:r/>
      <w:r/>
    </w:p>
    <w:p>
      <w:pPr>
        <w:jc w:val="center"/>
        <w:widowControl w:val="off"/>
      </w:pPr>
      <w:r>
        <w:rPr>
          <w:rFonts w:ascii="Calibri (Corpo)" w:hAnsi="Calibri (Corpo)" w:cs="Calibri (Corpo)"/>
          <w:i/>
          <w:iCs/>
        </w:rPr>
        <w:t xml:space="preserve"> </w:t>
      </w:r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Ensino Fundamental Anos Iniciais de 1º a 5º ano (habilitado)</w:t>
      </w:r>
      <w:r/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</w:tblGrid>
      <w:tr>
        <w:trPr>
          <w:jc w:val="center"/>
          <w:trHeight w:val="284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20453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IVONE PIRES DE LIMA ALONÇO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02/11/1976</w:t>
            </w:r>
            <w:r/>
          </w:p>
        </w:tc>
      </w:tr>
    </w:tbl>
    <w:p>
      <w:pPr>
        <w:widowControl w:val="off"/>
      </w:pPr>
      <w:r/>
      <w:r/>
    </w:p>
    <w:p>
      <w:pPr>
        <w:jc w:val="both"/>
        <w:rPr>
          <w:szCs w:val="24"/>
        </w:rPr>
        <w:outlineLvl w:val="0"/>
      </w:pPr>
      <w:r>
        <w:rPr>
          <w:szCs w:val="24"/>
        </w:rPr>
      </w:r>
      <w:r/>
    </w:p>
    <w:p>
      <w:pPr>
        <w:pStyle w:val="669"/>
        <w:jc w:val="right"/>
        <w:rPr>
          <w:color w:val="auto"/>
          <w:szCs w:val="24"/>
        </w:rPr>
      </w:pPr>
      <w:r>
        <w:rPr>
          <w:color w:val="auto"/>
          <w:szCs w:val="24"/>
        </w:rPr>
        <w:t xml:space="preserve">Monte Castelo, </w:t>
      </w:r>
      <w:r>
        <w:rPr>
          <w:color w:val="auto"/>
          <w:szCs w:val="24"/>
        </w:rPr>
        <w:t xml:space="preserve">24 </w:t>
      </w:r>
      <w:r>
        <w:rPr>
          <w:color w:val="auto"/>
          <w:szCs w:val="24"/>
        </w:rPr>
        <w:t xml:space="preserve">de janeiro de 20</w:t>
      </w:r>
      <w:r>
        <w:rPr>
          <w:color w:val="auto"/>
          <w:szCs w:val="24"/>
        </w:rPr>
        <w:t xml:space="preserve">23.</w:t>
      </w:r>
      <w:r>
        <w:rPr>
          <w:color w:val="auto"/>
          <w:szCs w:val="24"/>
        </w:rPr>
      </w:r>
      <w:r/>
    </w:p>
    <w:p>
      <w:pPr>
        <w:jc w:val="center"/>
        <w:rPr>
          <w:rFonts w:eastAsia="Arial Unicode MS"/>
          <w:sz w:val="24"/>
          <w:szCs w:val="24"/>
        </w:rPr>
        <w:outlineLvl w:val="0"/>
      </w:pPr>
      <w:r>
        <w:rPr>
          <w:rFonts w:eastAsia="Arial Unicode MS"/>
          <w:sz w:val="24"/>
          <w:szCs w:val="24"/>
        </w:rPr>
      </w:r>
      <w:r/>
    </w:p>
    <w:p>
      <w:pPr>
        <w:jc w:val="center"/>
        <w:rPr>
          <w:rFonts w:eastAsia="Arial Unicode MS"/>
          <w:sz w:val="24"/>
          <w:szCs w:val="24"/>
        </w:rPr>
        <w:outlineLvl w:val="0"/>
      </w:pPr>
      <w:r>
        <w:rPr>
          <w:rFonts w:eastAsia="Arial Unicode MS"/>
          <w:sz w:val="24"/>
          <w:szCs w:val="24"/>
        </w:rPr>
      </w:r>
      <w:r/>
    </w:p>
    <w:p>
      <w:pPr>
        <w:pStyle w:val="669"/>
        <w:jc w:val="right"/>
        <w:rPr>
          <w:color w:val="auto"/>
        </w:rPr>
      </w:pPr>
      <w:r>
        <w:rPr>
          <w:color w:val="auto"/>
        </w:rPr>
      </w:r>
      <w:r/>
    </w:p>
    <w:p>
      <w:pPr>
        <w:jc w:val="center"/>
        <w:rPr>
          <w:highlight w:val="none"/>
        </w:rPr>
      </w:pPr>
      <w:r>
        <w:t xml:space="preserve">OSNER CORREA NETTO</w:t>
      </w:r>
      <w:r/>
    </w:p>
    <w:p>
      <w:pPr>
        <w:jc w:val="center"/>
      </w:pPr>
      <w:r>
        <w:rPr>
          <w:highlight w:val="none"/>
        </w:rPr>
        <w:t xml:space="preserve">SECRETARIO DE EDUCAÇÃO E CULTURA</w:t>
      </w:r>
      <w:r>
        <w:rPr>
          <w:highlight w:val="none"/>
        </w:rPr>
      </w:r>
    </w:p>
    <w:sectPr>
      <w:headerReference w:type="default" r:id="rId8"/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(Corpo)">
    <w:panose1 w:val="020F05020202040302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rPr>
        <w:rFonts w:ascii="Calibri" w:hAnsi="Calibri" w:eastAsia="Calibri"/>
        <w:b/>
        <w:bCs/>
        <w:sz w:val="32"/>
        <w:szCs w:val="24"/>
      </w:rPr>
    </w:pPr>
    <w:r>
      <w:rPr>
        <w:rFonts w:ascii="Calibri" w:hAnsi="Calibri" w:eastAsia="Calibri"/>
        <w:b/>
        <w:bCs/>
        <w:sz w:val="32"/>
        <w:szCs w:val="24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773430" cy="733425"/>
              <wp:effectExtent l="0" t="0" r="7620" b="9525"/>
              <wp:wrapNone/>
              <wp:docPr id="1" name="Imagem 1" descr="sc-monte-castelo-brasa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c-monte-castelo-brasao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3430" cy="7334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9264;o:allowoverlap:true;o:allowincell:true;mso-position-horizontal-relative:margin;mso-position-horizontal:left;mso-position-vertical-relative:top-margin-area;mso-position-vertical:bottom;width:60.9pt;height:57.8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rFonts w:ascii="Calibri" w:hAnsi="Calibri" w:eastAsia="Calibri"/>
        <w:b/>
        <w:bCs/>
        <w:sz w:val="32"/>
        <w:szCs w:val="24"/>
      </w:rPr>
      <w:t xml:space="preserve">ESTADO DE SANTA CATARINA</w:t>
    </w:r>
    <w:r/>
  </w:p>
  <w:p>
    <w:pPr>
      <w:jc w:val="center"/>
      <w:rPr>
        <w:rFonts w:ascii="Calibri" w:hAnsi="Calibri" w:eastAsia="Calibri"/>
        <w:b/>
        <w:bCs/>
        <w:sz w:val="32"/>
        <w:szCs w:val="24"/>
      </w:rPr>
    </w:pPr>
    <w:r>
      <w:rPr>
        <w:rFonts w:ascii="Calibri" w:hAnsi="Calibri" w:eastAsia="Calibri"/>
        <w:b/>
        <w:bCs/>
        <w:sz w:val="32"/>
        <w:szCs w:val="24"/>
      </w:rPr>
      <w:t xml:space="preserve">MUNICÍPIO DE </w:t>
    </w:r>
    <w:r>
      <w:rPr>
        <w:rFonts w:ascii="Calibri" w:hAnsi="Calibri" w:eastAsia="Calibri"/>
        <w:b/>
        <w:bCs/>
        <w:sz w:val="32"/>
        <w:szCs w:val="24"/>
      </w:rPr>
      <w:t xml:space="preserve">MONTE CASTELO</w:t>
    </w:r>
    <w:r/>
  </w:p>
  <w:p>
    <w:pPr>
      <w:pStyle w:val="67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5"/>
    <w:next w:val="66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66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5"/>
    <w:next w:val="66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66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5"/>
    <w:next w:val="66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66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5"/>
    <w:next w:val="66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66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5"/>
    <w:next w:val="66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66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5"/>
    <w:next w:val="66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66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5"/>
    <w:next w:val="66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66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5"/>
    <w:next w:val="66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66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5"/>
    <w:next w:val="66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66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5"/>
    <w:next w:val="66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66"/>
    <w:link w:val="33"/>
    <w:uiPriority w:val="10"/>
    <w:rPr>
      <w:sz w:val="48"/>
      <w:szCs w:val="48"/>
    </w:rPr>
  </w:style>
  <w:style w:type="paragraph" w:styleId="35">
    <w:name w:val="Subtitle"/>
    <w:basedOn w:val="665"/>
    <w:next w:val="66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66"/>
    <w:link w:val="35"/>
    <w:uiPriority w:val="11"/>
    <w:rPr>
      <w:sz w:val="24"/>
      <w:szCs w:val="24"/>
    </w:rPr>
  </w:style>
  <w:style w:type="paragraph" w:styleId="37">
    <w:name w:val="Quote"/>
    <w:basedOn w:val="665"/>
    <w:next w:val="66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5"/>
    <w:next w:val="66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66"/>
    <w:link w:val="670"/>
    <w:uiPriority w:val="99"/>
  </w:style>
  <w:style w:type="character" w:styleId="44">
    <w:name w:val="Footer Char"/>
    <w:basedOn w:val="666"/>
    <w:link w:val="672"/>
    <w:uiPriority w:val="99"/>
  </w:style>
  <w:style w:type="paragraph" w:styleId="45">
    <w:name w:val="Caption"/>
    <w:basedOn w:val="665"/>
    <w:next w:val="6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72"/>
    <w:uiPriority w:val="99"/>
  </w:style>
  <w:style w:type="table" w:styleId="47">
    <w:name w:val="Table Grid"/>
    <w:basedOn w:val="66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6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66"/>
    <w:uiPriority w:val="99"/>
    <w:unhideWhenUsed/>
    <w:rPr>
      <w:vertAlign w:val="superscript"/>
    </w:rPr>
  </w:style>
  <w:style w:type="paragraph" w:styleId="177">
    <w:name w:val="endnote text"/>
    <w:basedOn w:val="66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66"/>
    <w:uiPriority w:val="99"/>
    <w:semiHidden/>
    <w:unhideWhenUsed/>
    <w:rPr>
      <w:vertAlign w:val="superscript"/>
    </w:rPr>
  </w:style>
  <w:style w:type="paragraph" w:styleId="180">
    <w:name w:val="toc 1"/>
    <w:basedOn w:val="665"/>
    <w:next w:val="66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5"/>
    <w:next w:val="66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5"/>
    <w:next w:val="66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5"/>
    <w:next w:val="66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5"/>
    <w:next w:val="66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5"/>
    <w:next w:val="66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5"/>
    <w:next w:val="66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5"/>
    <w:next w:val="66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5"/>
    <w:next w:val="66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5"/>
    <w:next w:val="665"/>
    <w:uiPriority w:val="99"/>
    <w:unhideWhenUsed/>
    <w:pPr>
      <w:spacing w:after="0" w:afterAutospacing="0"/>
    </w:pPr>
  </w:style>
  <w:style w:type="paragraph" w:styleId="665" w:default="1">
    <w:name w:val="Normal"/>
    <w:qFormat/>
    <w:pPr>
      <w:jc w:val="left"/>
    </w:pPr>
    <w:rPr>
      <w:rFonts w:eastAsia="Times New Roman"/>
      <w:sz w:val="20"/>
      <w:szCs w:val="20"/>
      <w:lang w:eastAsia="pt-BR"/>
    </w:r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paragraph" w:styleId="669" w:customStyle="1">
    <w:name w:val="Body 1"/>
    <w:qFormat/>
    <w:pPr>
      <w:jc w:val="left"/>
      <w:outlineLvl w:val="0"/>
    </w:pPr>
    <w:rPr>
      <w:rFonts w:eastAsia="Arial Unicode MS"/>
      <w:color w:val="000000"/>
      <w:szCs w:val="20"/>
      <w:lang w:eastAsia="pt-BR"/>
    </w:rPr>
  </w:style>
  <w:style w:type="paragraph" w:styleId="670">
    <w:name w:val="Header"/>
    <w:basedOn w:val="665"/>
    <w:link w:val="671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671" w:customStyle="1">
    <w:name w:val="Cabeçalho Char"/>
    <w:basedOn w:val="666"/>
    <w:link w:val="670"/>
    <w:uiPriority w:val="99"/>
    <w:rPr>
      <w:rFonts w:eastAsia="Times New Roman"/>
      <w:sz w:val="20"/>
      <w:szCs w:val="20"/>
      <w:lang w:eastAsia="pt-BR"/>
    </w:rPr>
  </w:style>
  <w:style w:type="paragraph" w:styleId="672">
    <w:name w:val="Footer"/>
    <w:basedOn w:val="665"/>
    <w:link w:val="673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673" w:customStyle="1">
    <w:name w:val="Rodapé Char"/>
    <w:basedOn w:val="666"/>
    <w:link w:val="672"/>
    <w:uiPriority w:val="99"/>
    <w:rPr>
      <w:rFonts w:eastAsia="Times New Roman"/>
      <w:sz w:val="20"/>
      <w:szCs w:val="20"/>
      <w:lang w:eastAsia="pt-BR"/>
    </w:rPr>
  </w:style>
  <w:style w:type="character" w:styleId="674">
    <w:name w:val="Hyperlink"/>
    <w:basedOn w:val="666"/>
    <w:uiPriority w:val="99"/>
    <w:unhideWhenUsed/>
    <w:rPr>
      <w:color w:val="0000ff"/>
      <w:u w:val="single"/>
    </w:rPr>
  </w:style>
  <w:style w:type="paragraph" w:styleId="675">
    <w:name w:val="Normal (Web)"/>
    <w:basedOn w:val="665"/>
    <w:uiPriority w:val="99"/>
    <w:semiHidden/>
    <w:unhideWhenUsed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revision>5</cp:revision>
  <dcterms:created xsi:type="dcterms:W3CDTF">2022-01-21T17:32:00Z</dcterms:created>
  <dcterms:modified xsi:type="dcterms:W3CDTF">2023-01-24T12:55:00Z</dcterms:modified>
</cp:coreProperties>
</file>