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A3" w:rsidRDefault="00637CA3"/>
    <w:p w:rsidR="00663738" w:rsidRDefault="00663738"/>
    <w:p w:rsidR="00663738" w:rsidRDefault="00663738"/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</w:rPr>
        <w:t>DISPENSA DE LICITAÇÃO nº 004-2018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>FUNDAMENTAÇÃO JURÍDICA</w:t>
      </w:r>
      <w:r w:rsidRPr="000B2248">
        <w:rPr>
          <w:rFonts w:ascii="Arial" w:hAnsi="Arial" w:cs="Arial"/>
          <w:sz w:val="18"/>
          <w:szCs w:val="18"/>
        </w:rPr>
        <w:t xml:space="preserve">: O Município de Monte Castelo torna público que em conformidade com o artigo 24, inciso II, da Lei n.º 8.666, de 21 de junho de 1993, atualizada pela lei n.º 8.883, de 08 de junho de 1994, e do Prejulgado de n.º </w:t>
      </w:r>
      <w:r w:rsidRPr="000B2248">
        <w:rPr>
          <w:rStyle w:val="Forte"/>
          <w:rFonts w:ascii="Arial" w:hAnsi="Arial" w:cs="Arial"/>
          <w:b w:val="0"/>
          <w:bCs w:val="0"/>
          <w:color w:val="580002"/>
          <w:sz w:val="18"/>
          <w:szCs w:val="18"/>
        </w:rPr>
        <w:t>0263</w:t>
      </w:r>
      <w:r w:rsidRPr="000B2248">
        <w:rPr>
          <w:rFonts w:ascii="Arial" w:hAnsi="Arial" w:cs="Arial"/>
          <w:sz w:val="18"/>
          <w:szCs w:val="18"/>
        </w:rPr>
        <w:t xml:space="preserve"> do Egrégio Tribunal de Contas do Estado de Santa Catarina</w:t>
      </w:r>
      <w:r w:rsidRPr="000B2248">
        <w:rPr>
          <w:rFonts w:ascii="Arial" w:hAnsi="Arial" w:cs="Arial"/>
          <w:color w:val="282828"/>
          <w:sz w:val="18"/>
          <w:szCs w:val="18"/>
          <w:shd w:val="clear" w:color="auto" w:fill="FFFFFF"/>
        </w:rPr>
        <w:t> </w:t>
      </w:r>
      <w:r w:rsidRPr="000B2248">
        <w:rPr>
          <w:rFonts w:ascii="Arial" w:hAnsi="Arial" w:cs="Arial"/>
          <w:sz w:val="18"/>
          <w:szCs w:val="18"/>
        </w:rPr>
        <w:t xml:space="preserve"> fica DISPENSADA de licitação a contratação do seguinte serviço/objeto: 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>OBJETO</w:t>
      </w:r>
      <w:r w:rsidRPr="000B2248">
        <w:rPr>
          <w:rFonts w:ascii="Arial" w:hAnsi="Arial" w:cs="Arial"/>
          <w:sz w:val="18"/>
          <w:szCs w:val="18"/>
        </w:rPr>
        <w:t>: Impressão e elaboração da arte da 2º edição do Livro de Poesias Municipal de Monte Castelo. Materializado no Livro com 110 pág. de miolo nas medidas 15x21cm fechado; Laminação BOOPP Fosca (Frente), miolo fechado em couchê fosco 15g/mg² com 4x4 cores; Capa em triplex 300g/2m² com 4x4 cores; Elaboração da Arte e impressão de 300 exemplares.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 xml:space="preserve">PRESTADOR: </w:t>
      </w:r>
      <w:r w:rsidRPr="000B2248">
        <w:rPr>
          <w:rFonts w:ascii="Arial" w:hAnsi="Arial" w:cs="Arial"/>
          <w:sz w:val="18"/>
          <w:szCs w:val="18"/>
        </w:rPr>
        <w:t>Gráfica e ComunicçãoMenegazziLtda ME, Pessoa jurídica de direito priv</w:t>
      </w:r>
      <w:r>
        <w:rPr>
          <w:rFonts w:ascii="Arial" w:hAnsi="Arial" w:cs="Arial"/>
          <w:sz w:val="18"/>
          <w:szCs w:val="18"/>
        </w:rPr>
        <w:t xml:space="preserve">ado, inscrita no CNPJ sob o nº. </w:t>
      </w:r>
      <w:r w:rsidRPr="000B2248">
        <w:rPr>
          <w:rFonts w:ascii="Arial" w:hAnsi="Arial" w:cs="Arial"/>
          <w:sz w:val="18"/>
          <w:szCs w:val="18"/>
        </w:rPr>
        <w:t>28.899.527/0001-19, com sede na Rua Rio da Anta, 888 – CEP: 89.199-000 – Santa Terezinha - SC.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>VALOR TOTAL</w:t>
      </w:r>
      <w:r w:rsidRPr="000B2248">
        <w:rPr>
          <w:rFonts w:ascii="Arial" w:hAnsi="Arial" w:cs="Arial"/>
          <w:sz w:val="18"/>
          <w:szCs w:val="18"/>
        </w:rPr>
        <w:t>: R$ 6.300,00 (seis mil e trezentos reais).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>FORMA DE PAGAMENTO</w:t>
      </w:r>
      <w:r w:rsidRPr="000B2248">
        <w:rPr>
          <w:rFonts w:ascii="Arial" w:hAnsi="Arial" w:cs="Arial"/>
          <w:sz w:val="18"/>
          <w:szCs w:val="18"/>
        </w:rPr>
        <w:t xml:space="preserve">: Pagamento único após a entrega. 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>PRAZO</w:t>
      </w:r>
      <w:r w:rsidRPr="000B2248">
        <w:rPr>
          <w:rFonts w:ascii="Arial" w:hAnsi="Arial" w:cs="Arial"/>
          <w:sz w:val="18"/>
          <w:szCs w:val="18"/>
        </w:rPr>
        <w:t>: Até10 (dez) dias após a emissão da Ordem de Fornecimento.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>DOTAÇÃO ORÇAMENTÁRIA</w:t>
      </w:r>
      <w:r w:rsidRPr="000B2248">
        <w:rPr>
          <w:rFonts w:ascii="Arial" w:hAnsi="Arial" w:cs="Arial"/>
          <w:sz w:val="18"/>
          <w:szCs w:val="18"/>
        </w:rPr>
        <w:t xml:space="preserve">: </w:t>
      </w:r>
      <w:r w:rsidRPr="000B2248">
        <w:rPr>
          <w:rFonts w:ascii="Arial" w:hAnsi="Arial" w:cs="Arial"/>
          <w:color w:val="000000" w:themeColor="text1"/>
          <w:sz w:val="18"/>
          <w:szCs w:val="18"/>
        </w:rPr>
        <w:t>3.3.90.32.01.00.00.00 Projeto de Atividade 2.010 – Manutenção das atividades do ensino Fundamental da Secretaria da Educação e Cultura – Despesa orçamentária: 34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 xml:space="preserve">MOTIVAÇÃO: </w:t>
      </w:r>
      <w:r w:rsidRPr="000B2248">
        <w:rPr>
          <w:rFonts w:ascii="Arial" w:hAnsi="Arial" w:cs="Arial"/>
          <w:sz w:val="18"/>
          <w:szCs w:val="18"/>
        </w:rPr>
        <w:t>Trata-se de editoração, elaboração de arte e impressão de 300 livros, objeto do concurso de poesia realizado nas escolas do Município de Monte Castelo. Após, pesquisa de preço, apreciação das propostas e avaliação de exemplares fornecidos, restou escolhida a contratada.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b/>
          <w:sz w:val="18"/>
          <w:szCs w:val="18"/>
          <w:u w:val="single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Monte Castelo (SC), 23 de Abril de 2018.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OsnerCorreaNetto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Secretário de Educação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João Rafael Fianco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Secretário Municipal de Administração</w:t>
      </w:r>
    </w:p>
    <w:p w:rsidR="0066373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B2248">
        <w:rPr>
          <w:rFonts w:ascii="Arial" w:hAnsi="Arial" w:cs="Arial"/>
          <w:b/>
          <w:sz w:val="18"/>
          <w:szCs w:val="18"/>
          <w:u w:val="single"/>
        </w:rPr>
        <w:t>ATO DO PREFEITO</w:t>
      </w:r>
    </w:p>
    <w:p w:rsidR="00663738" w:rsidRPr="000B2248" w:rsidRDefault="00663738" w:rsidP="00663738">
      <w:pPr>
        <w:pBdr>
          <w:top w:val="single" w:sz="4" w:space="1" w:color="auto"/>
        </w:pBdr>
        <w:tabs>
          <w:tab w:val="left" w:pos="3969"/>
        </w:tabs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</w:rPr>
        <w:t>R.H.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</w:rPr>
        <w:t>Ratifico a Dispensa de Licitação, por seus próprios fundamentos nos termos do art. 26, da Lei 8.666/93.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</w:rPr>
        <w:t>Execute-se.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</w:rPr>
        <w:t>Publique-se.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rPr>
          <w:rFonts w:ascii="Arial" w:hAnsi="Arial" w:cs="Arial"/>
          <w:b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Monte Castelo (SC), 23 de abril</w:t>
      </w:r>
      <w:r w:rsidRPr="000B2248">
        <w:rPr>
          <w:rFonts w:ascii="Arial" w:hAnsi="Arial" w:cs="Arial"/>
          <w:b/>
          <w:sz w:val="18"/>
          <w:szCs w:val="18"/>
        </w:rPr>
        <w:t xml:space="preserve"> de 2018.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jc w:val="center"/>
        <w:rPr>
          <w:rFonts w:ascii="Arial" w:hAnsi="Arial" w:cs="Arial"/>
          <w:b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</w:rPr>
        <w:t>Jean Carlo Medeiros de Souza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4111" w:firstLine="0"/>
        <w:jc w:val="center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b/>
          <w:sz w:val="18"/>
          <w:szCs w:val="18"/>
        </w:rPr>
        <w:t>Prefeito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Aprovo nos termos do parágrafo único, do art. 38</w:t>
      </w:r>
      <w:r>
        <w:rPr>
          <w:rFonts w:ascii="Arial" w:hAnsi="Arial" w:cs="Arial"/>
          <w:sz w:val="18"/>
          <w:szCs w:val="18"/>
        </w:rPr>
        <w:t>.</w:t>
      </w:r>
      <w:r w:rsidRPr="000B2248">
        <w:rPr>
          <w:rFonts w:ascii="Arial" w:hAnsi="Arial" w:cs="Arial"/>
          <w:sz w:val="18"/>
          <w:szCs w:val="18"/>
        </w:rPr>
        <w:t>da Lei 8.666/93.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Parecer anexo.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Monte Castelo (SC), 23 de abril</w:t>
      </w:r>
      <w:r w:rsidRPr="000B2248">
        <w:rPr>
          <w:rFonts w:ascii="Arial" w:hAnsi="Arial" w:cs="Arial"/>
          <w:sz w:val="18"/>
          <w:szCs w:val="18"/>
        </w:rPr>
        <w:t xml:space="preserve"> de 2018.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</w:p>
    <w:p w:rsidR="00663738" w:rsidRPr="000B2248" w:rsidRDefault="00663738" w:rsidP="00663738">
      <w:pPr>
        <w:pStyle w:val="Ttulo1"/>
        <w:numPr>
          <w:ilvl w:val="0"/>
          <w:numId w:val="0"/>
        </w:numPr>
        <w:tabs>
          <w:tab w:val="left" w:pos="3969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Marcelo Feliz Artilheiro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Assessor Jurídico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0B2248">
        <w:rPr>
          <w:rFonts w:ascii="Arial" w:hAnsi="Arial" w:cs="Arial"/>
          <w:sz w:val="18"/>
          <w:szCs w:val="18"/>
        </w:rPr>
        <w:t>OAB/SC 16.493</w:t>
      </w:r>
    </w:p>
    <w:p w:rsidR="00663738" w:rsidRPr="000B2248" w:rsidRDefault="00663738" w:rsidP="00663738">
      <w:pPr>
        <w:tabs>
          <w:tab w:val="left" w:pos="3969"/>
        </w:tabs>
        <w:spacing w:after="0"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663738" w:rsidRDefault="00663738">
      <w:bookmarkStart w:id="0" w:name="_GoBack"/>
      <w:bookmarkEnd w:id="0"/>
    </w:p>
    <w:sectPr w:rsidR="00663738" w:rsidSect="002D7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63738"/>
    <w:rsid w:val="002D770F"/>
    <w:rsid w:val="005808C2"/>
    <w:rsid w:val="00637CA3"/>
    <w:rsid w:val="0066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38"/>
    <w:pPr>
      <w:suppressAutoHyphens/>
      <w:ind w:left="397" w:hanging="397"/>
      <w:jc w:val="both"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Ttulo1">
    <w:name w:val="heading 1"/>
    <w:basedOn w:val="Normal"/>
    <w:next w:val="Normal"/>
    <w:link w:val="Ttulo1Char"/>
    <w:qFormat/>
    <w:rsid w:val="00663738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qFormat/>
    <w:rsid w:val="00663738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qFormat/>
    <w:rsid w:val="00663738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qFormat/>
    <w:rsid w:val="00663738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qFormat/>
    <w:rsid w:val="00663738"/>
    <w:pPr>
      <w:numPr>
        <w:ilvl w:val="4"/>
        <w:numId w:val="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qFormat/>
    <w:rsid w:val="00663738"/>
    <w:pPr>
      <w:numPr>
        <w:ilvl w:val="5"/>
        <w:numId w:val="1"/>
      </w:num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qFormat/>
    <w:rsid w:val="00663738"/>
    <w:pPr>
      <w:numPr>
        <w:ilvl w:val="6"/>
        <w:numId w:val="1"/>
      </w:num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qFormat/>
    <w:rsid w:val="00663738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qFormat/>
    <w:rsid w:val="00663738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738"/>
    <w:rPr>
      <w:rFonts w:ascii="Calibri" w:eastAsia="Times New Roman" w:hAnsi="Calibri" w:cs="Times New Roman"/>
      <w:smallCaps/>
      <w:spacing w:val="5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663738"/>
    <w:rPr>
      <w:rFonts w:ascii="Calibri" w:eastAsia="Times New Roman" w:hAnsi="Calibri" w:cs="Times New Roman"/>
      <w:smallCaps/>
      <w:spacing w:val="5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663738"/>
    <w:rPr>
      <w:rFonts w:ascii="Calibri" w:eastAsia="Times New Roman" w:hAnsi="Calibri" w:cs="Times New Roman"/>
      <w:smallCaps/>
      <w:spacing w:val="5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663738"/>
    <w:rPr>
      <w:rFonts w:ascii="Calibri" w:eastAsia="Times New Roman" w:hAnsi="Calibri" w:cs="Times New Roman"/>
      <w:smallCaps/>
      <w:spacing w:val="10"/>
      <w:lang w:eastAsia="zh-CN"/>
    </w:rPr>
  </w:style>
  <w:style w:type="character" w:customStyle="1" w:styleId="Ttulo5Char">
    <w:name w:val="Título 5 Char"/>
    <w:basedOn w:val="Fontepargpadro"/>
    <w:link w:val="Ttulo5"/>
    <w:rsid w:val="00663738"/>
    <w:rPr>
      <w:rFonts w:ascii="Calibri" w:eastAsia="Times New Roman" w:hAnsi="Calibri" w:cs="Times New Roman"/>
      <w:smallCaps/>
      <w:color w:val="943634"/>
      <w:spacing w:val="10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663738"/>
    <w:rPr>
      <w:rFonts w:ascii="Calibri" w:eastAsia="Times New Roman" w:hAnsi="Calibri" w:cs="Times New Roman"/>
      <w:smallCaps/>
      <w:color w:val="C0504D"/>
      <w:spacing w:val="5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663738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663738"/>
    <w:rPr>
      <w:rFonts w:ascii="Calibri" w:eastAsia="Times New Roman" w:hAnsi="Calibri" w:cs="Times New Roman"/>
      <w:b/>
      <w:i/>
      <w:smallCaps/>
      <w:color w:val="943634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663738"/>
    <w:rPr>
      <w:rFonts w:ascii="Calibri" w:eastAsia="Times New Roman" w:hAnsi="Calibri" w:cs="Times New Roman"/>
      <w:b/>
      <w:i/>
      <w:smallCaps/>
      <w:color w:val="622423"/>
      <w:sz w:val="20"/>
      <w:szCs w:val="20"/>
      <w:lang w:eastAsia="zh-CN"/>
    </w:rPr>
  </w:style>
  <w:style w:type="character" w:styleId="Forte">
    <w:name w:val="Strong"/>
    <w:basedOn w:val="Fontepargpadro"/>
    <w:uiPriority w:val="22"/>
    <w:qFormat/>
    <w:rsid w:val="00663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38"/>
    <w:pPr>
      <w:suppressAutoHyphens/>
      <w:ind w:left="397" w:hanging="397"/>
      <w:jc w:val="both"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Ttulo1">
    <w:name w:val="heading 1"/>
    <w:basedOn w:val="Normal"/>
    <w:next w:val="Normal"/>
    <w:link w:val="Ttulo1Char"/>
    <w:qFormat/>
    <w:rsid w:val="00663738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qFormat/>
    <w:rsid w:val="00663738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qFormat/>
    <w:rsid w:val="00663738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qFormat/>
    <w:rsid w:val="00663738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qFormat/>
    <w:rsid w:val="00663738"/>
    <w:pPr>
      <w:numPr>
        <w:ilvl w:val="4"/>
        <w:numId w:val="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qFormat/>
    <w:rsid w:val="00663738"/>
    <w:pPr>
      <w:numPr>
        <w:ilvl w:val="5"/>
        <w:numId w:val="1"/>
      </w:num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qFormat/>
    <w:rsid w:val="00663738"/>
    <w:pPr>
      <w:numPr>
        <w:ilvl w:val="6"/>
        <w:numId w:val="1"/>
      </w:num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qFormat/>
    <w:rsid w:val="00663738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qFormat/>
    <w:rsid w:val="00663738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738"/>
    <w:rPr>
      <w:rFonts w:ascii="Calibri" w:eastAsia="Times New Roman" w:hAnsi="Calibri" w:cs="Times New Roman"/>
      <w:smallCaps/>
      <w:spacing w:val="5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663738"/>
    <w:rPr>
      <w:rFonts w:ascii="Calibri" w:eastAsia="Times New Roman" w:hAnsi="Calibri" w:cs="Times New Roman"/>
      <w:smallCaps/>
      <w:spacing w:val="5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663738"/>
    <w:rPr>
      <w:rFonts w:ascii="Calibri" w:eastAsia="Times New Roman" w:hAnsi="Calibri" w:cs="Times New Roman"/>
      <w:smallCaps/>
      <w:spacing w:val="5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663738"/>
    <w:rPr>
      <w:rFonts w:ascii="Calibri" w:eastAsia="Times New Roman" w:hAnsi="Calibri" w:cs="Times New Roman"/>
      <w:smallCaps/>
      <w:spacing w:val="10"/>
      <w:lang w:eastAsia="zh-CN"/>
    </w:rPr>
  </w:style>
  <w:style w:type="character" w:customStyle="1" w:styleId="Ttulo5Char">
    <w:name w:val="Título 5 Char"/>
    <w:basedOn w:val="Fontepargpadro"/>
    <w:link w:val="Ttulo5"/>
    <w:rsid w:val="00663738"/>
    <w:rPr>
      <w:rFonts w:ascii="Calibri" w:eastAsia="Times New Roman" w:hAnsi="Calibri" w:cs="Times New Roman"/>
      <w:smallCaps/>
      <w:color w:val="943634"/>
      <w:spacing w:val="10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663738"/>
    <w:rPr>
      <w:rFonts w:ascii="Calibri" w:eastAsia="Times New Roman" w:hAnsi="Calibri" w:cs="Times New Roman"/>
      <w:smallCaps/>
      <w:color w:val="C0504D"/>
      <w:spacing w:val="5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663738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663738"/>
    <w:rPr>
      <w:rFonts w:ascii="Calibri" w:eastAsia="Times New Roman" w:hAnsi="Calibri" w:cs="Times New Roman"/>
      <w:b/>
      <w:i/>
      <w:smallCaps/>
      <w:color w:val="943634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663738"/>
    <w:rPr>
      <w:rFonts w:ascii="Calibri" w:eastAsia="Times New Roman" w:hAnsi="Calibri" w:cs="Times New Roman"/>
      <w:b/>
      <w:i/>
      <w:smallCaps/>
      <w:color w:val="622423"/>
      <w:sz w:val="20"/>
      <w:szCs w:val="20"/>
      <w:lang w:eastAsia="zh-CN"/>
    </w:rPr>
  </w:style>
  <w:style w:type="character" w:styleId="Forte">
    <w:name w:val="Strong"/>
    <w:basedOn w:val="Fontepargpadro"/>
    <w:uiPriority w:val="22"/>
    <w:qFormat/>
    <w:rsid w:val="00663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Artilheiro</dc:creator>
  <cp:lastModifiedBy>Monte Castelo</cp:lastModifiedBy>
  <cp:revision>2</cp:revision>
  <cp:lastPrinted>2018-04-24T11:44:00Z</cp:lastPrinted>
  <dcterms:created xsi:type="dcterms:W3CDTF">2018-04-24T12:05:00Z</dcterms:created>
  <dcterms:modified xsi:type="dcterms:W3CDTF">2018-04-24T12:05:00Z</dcterms:modified>
</cp:coreProperties>
</file>