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1CF" w:rsidRPr="00B63341" w:rsidRDefault="00B63341" w:rsidP="00B63341">
      <w:pPr>
        <w:jc w:val="center"/>
        <w:rPr>
          <w:rFonts w:asciiTheme="minorHAnsi" w:hAnsiTheme="minorHAnsi" w:cs="Tahoma"/>
          <w:b/>
          <w:iCs/>
          <w:sz w:val="18"/>
          <w:szCs w:val="18"/>
        </w:rPr>
      </w:pPr>
      <w:r>
        <w:rPr>
          <w:rFonts w:asciiTheme="minorHAnsi" w:hAnsiTheme="minorHAnsi" w:cs="Tahoma"/>
          <w:b/>
          <w:iCs/>
          <w:sz w:val="18"/>
          <w:szCs w:val="18"/>
        </w:rPr>
        <w:t xml:space="preserve">DISPENSA DE LICITAÇÃO Nº </w:t>
      </w:r>
      <w:r w:rsidR="00066909">
        <w:rPr>
          <w:rFonts w:asciiTheme="minorHAnsi" w:hAnsiTheme="minorHAnsi" w:cs="Tahoma"/>
          <w:b/>
          <w:iCs/>
          <w:sz w:val="18"/>
          <w:szCs w:val="18"/>
        </w:rPr>
        <w:t>00</w:t>
      </w:r>
      <w:r w:rsidR="00912B9A">
        <w:rPr>
          <w:rFonts w:asciiTheme="minorHAnsi" w:hAnsiTheme="minorHAnsi" w:cs="Tahoma"/>
          <w:b/>
          <w:iCs/>
          <w:sz w:val="18"/>
          <w:szCs w:val="18"/>
        </w:rPr>
        <w:t>7</w:t>
      </w:r>
      <w:r w:rsidR="00066909">
        <w:rPr>
          <w:rFonts w:asciiTheme="minorHAnsi" w:hAnsiTheme="minorHAnsi" w:cs="Tahoma"/>
          <w:b/>
          <w:iCs/>
          <w:sz w:val="18"/>
          <w:szCs w:val="18"/>
        </w:rPr>
        <w:t>/2020</w:t>
      </w:r>
    </w:p>
    <w:p w:rsidR="00FE01CF" w:rsidRDefault="00902732" w:rsidP="00B63341">
      <w:pPr>
        <w:jc w:val="center"/>
        <w:rPr>
          <w:rFonts w:asciiTheme="minorHAnsi" w:hAnsiTheme="minorHAnsi" w:cs="Tahoma"/>
          <w:b/>
          <w:iCs/>
          <w:sz w:val="18"/>
          <w:szCs w:val="18"/>
        </w:rPr>
      </w:pPr>
      <w:r w:rsidRPr="00B63341">
        <w:rPr>
          <w:rFonts w:asciiTheme="minorHAnsi" w:hAnsiTheme="minorHAnsi" w:cs="Tahoma"/>
          <w:b/>
          <w:iCs/>
          <w:sz w:val="18"/>
          <w:szCs w:val="18"/>
        </w:rPr>
        <w:t xml:space="preserve">PROCESSO DE COMPRA Nº </w:t>
      </w:r>
      <w:r w:rsidR="00066909">
        <w:rPr>
          <w:rFonts w:asciiTheme="minorHAnsi" w:hAnsiTheme="minorHAnsi" w:cs="Tahoma"/>
          <w:b/>
          <w:iCs/>
          <w:sz w:val="18"/>
          <w:szCs w:val="18"/>
        </w:rPr>
        <w:t>01</w:t>
      </w:r>
      <w:r w:rsidR="00912B9A">
        <w:rPr>
          <w:rFonts w:asciiTheme="minorHAnsi" w:hAnsiTheme="minorHAnsi" w:cs="Tahoma"/>
          <w:b/>
          <w:iCs/>
          <w:sz w:val="18"/>
          <w:szCs w:val="18"/>
        </w:rPr>
        <w:t>5</w:t>
      </w:r>
      <w:r w:rsidR="00066909">
        <w:rPr>
          <w:rFonts w:asciiTheme="minorHAnsi" w:hAnsiTheme="minorHAnsi" w:cs="Tahoma"/>
          <w:b/>
          <w:iCs/>
          <w:sz w:val="18"/>
          <w:szCs w:val="18"/>
        </w:rPr>
        <w:t>/2020</w:t>
      </w:r>
    </w:p>
    <w:p w:rsidR="00C443F7" w:rsidRDefault="00C443F7" w:rsidP="00C443F7">
      <w:pPr>
        <w:jc w:val="both"/>
        <w:rPr>
          <w:rFonts w:asciiTheme="minorHAnsi" w:hAnsiTheme="minorHAnsi" w:cs="Tahoma"/>
          <w:b/>
          <w:sz w:val="18"/>
          <w:szCs w:val="18"/>
          <w:u w:val="single"/>
        </w:rPr>
      </w:pPr>
    </w:p>
    <w:p w:rsidR="00C443F7" w:rsidRPr="00B63341" w:rsidRDefault="00C443F7" w:rsidP="00C443F7">
      <w:pPr>
        <w:jc w:val="both"/>
        <w:rPr>
          <w:rFonts w:asciiTheme="minorHAnsi" w:hAnsiTheme="minorHAnsi" w:cs="Tahoma"/>
          <w:sz w:val="18"/>
          <w:szCs w:val="18"/>
        </w:rPr>
      </w:pPr>
      <w:r w:rsidRPr="00B63341">
        <w:rPr>
          <w:rFonts w:asciiTheme="minorHAnsi" w:hAnsiTheme="minorHAnsi" w:cs="Tahoma"/>
          <w:b/>
          <w:sz w:val="18"/>
          <w:szCs w:val="18"/>
          <w:u w:val="single"/>
        </w:rPr>
        <w:t>FUNDAMENTAÇÃO JURÍDICA</w:t>
      </w:r>
      <w:r w:rsidRPr="00B63341">
        <w:rPr>
          <w:rFonts w:asciiTheme="minorHAnsi" w:hAnsiTheme="minorHAnsi" w:cs="Tahoma"/>
          <w:sz w:val="18"/>
          <w:szCs w:val="18"/>
        </w:rPr>
        <w:t xml:space="preserve">: O Fundo Municipal de Saúde torna público que em conformidade com o artigo 24, inciso IV, da Lei n.º 8.666, de 21 de junho de 1993, atualizada pela lei n.º 8.883, de 08 de junho de 1994, </w:t>
      </w:r>
      <w:r w:rsidRPr="00B63341">
        <w:rPr>
          <w:rFonts w:asciiTheme="minorHAnsi" w:hAnsiTheme="minorHAnsi"/>
          <w:sz w:val="18"/>
          <w:szCs w:val="18"/>
          <w:shd w:val="clear" w:color="auto" w:fill="FFFFFF"/>
        </w:rPr>
        <w:t xml:space="preserve">com fundamento suplementar no </w:t>
      </w:r>
      <w:hyperlink r:id="rId7" w:anchor="art4%C2%A71" w:tgtFrame="_blank" w:history="1">
        <w:r w:rsidRPr="00B63341">
          <w:rPr>
            <w:rStyle w:val="Hyperlink"/>
            <w:rFonts w:asciiTheme="minorHAnsi" w:hAnsiTheme="minorHAnsi"/>
            <w:color w:val="auto"/>
            <w:sz w:val="18"/>
            <w:szCs w:val="18"/>
            <w:bdr w:val="none" w:sz="0" w:space="0" w:color="auto" w:frame="1"/>
            <w:shd w:val="clear" w:color="auto" w:fill="FFFFFF"/>
          </w:rPr>
          <w:t>art. 4º, § 1º</w:t>
        </w:r>
      </w:hyperlink>
      <w:r w:rsidRPr="00B63341">
        <w:rPr>
          <w:rFonts w:asciiTheme="minorHAnsi" w:hAnsiTheme="minorHAnsi"/>
          <w:sz w:val="18"/>
          <w:szCs w:val="18"/>
        </w:rPr>
        <w:t>, da</w:t>
      </w:r>
      <w:r w:rsidRPr="00B63341">
        <w:rPr>
          <w:rFonts w:asciiTheme="minorHAnsi" w:hAnsiTheme="minorHAnsi"/>
          <w:sz w:val="18"/>
          <w:szCs w:val="18"/>
          <w:shd w:val="clear" w:color="auto" w:fill="FFFFFF"/>
        </w:rPr>
        <w:t> </w:t>
      </w:r>
      <w:hyperlink r:id="rId8" w:tgtFrame="_blank" w:history="1">
        <w:r w:rsidRPr="00B63341">
          <w:rPr>
            <w:rStyle w:val="Hyperlink"/>
            <w:rFonts w:asciiTheme="minorHAnsi" w:hAnsiTheme="minorHAnsi"/>
            <w:color w:val="auto"/>
            <w:sz w:val="18"/>
            <w:szCs w:val="18"/>
            <w:bdr w:val="none" w:sz="0" w:space="0" w:color="auto" w:frame="1"/>
            <w:shd w:val="clear" w:color="auto" w:fill="FFFFFF"/>
          </w:rPr>
          <w:t>Lei nº 13.979/2020</w:t>
        </w:r>
      </w:hyperlink>
      <w:r w:rsidRPr="00B63341">
        <w:rPr>
          <w:rFonts w:asciiTheme="minorHAnsi" w:hAnsiTheme="minorHAnsi"/>
          <w:sz w:val="18"/>
          <w:szCs w:val="18"/>
          <w:shd w:val="clear" w:color="auto" w:fill="FFFFFF"/>
        </w:rPr>
        <w:t> </w:t>
      </w:r>
      <w:r w:rsidRPr="00B63341">
        <w:rPr>
          <w:rFonts w:asciiTheme="minorHAnsi" w:hAnsiTheme="minorHAnsi" w:cs="Tahoma"/>
          <w:sz w:val="18"/>
          <w:szCs w:val="18"/>
        </w:rPr>
        <w:t xml:space="preserve">e de acordo com os Prejulgados de n.º 1311 e 1288 </w:t>
      </w:r>
      <w:r>
        <w:rPr>
          <w:rFonts w:asciiTheme="minorHAnsi" w:hAnsiTheme="minorHAnsi" w:cs="Tahoma"/>
          <w:sz w:val="18"/>
          <w:szCs w:val="18"/>
        </w:rPr>
        <w:t xml:space="preserve"> e inda do Ofício Circular TCE/SC/GAG/PRES/10/2020, todos </w:t>
      </w:r>
      <w:r w:rsidRPr="00B63341">
        <w:rPr>
          <w:rFonts w:asciiTheme="minorHAnsi" w:hAnsiTheme="minorHAnsi" w:cs="Tahoma"/>
          <w:sz w:val="18"/>
          <w:szCs w:val="18"/>
        </w:rPr>
        <w:t xml:space="preserve">do Egrégio Tribunal de Contas do Estado de Santa Catarina e do Acórdão 1157/2013 - Plenário do TCU, que DISPENSOU de licitação a aquisição dos seguintes bens. </w:t>
      </w:r>
    </w:p>
    <w:p w:rsidR="00C443F7" w:rsidRDefault="00C443F7" w:rsidP="00C443F7">
      <w:pPr>
        <w:pStyle w:val="Default"/>
        <w:jc w:val="both"/>
        <w:rPr>
          <w:rFonts w:asciiTheme="minorHAnsi" w:hAnsiTheme="minorHAnsi" w:cs="Tahoma"/>
          <w:sz w:val="18"/>
          <w:szCs w:val="18"/>
        </w:rPr>
      </w:pPr>
      <w:r>
        <w:rPr>
          <w:rFonts w:asciiTheme="minorHAnsi" w:hAnsiTheme="minorHAnsi" w:cs="Tahoma"/>
          <w:b/>
          <w:sz w:val="18"/>
          <w:szCs w:val="18"/>
          <w:u w:val="single"/>
        </w:rPr>
        <w:t>OBJETO</w:t>
      </w:r>
      <w:r w:rsidRPr="00B63341">
        <w:rPr>
          <w:rFonts w:asciiTheme="minorHAnsi" w:hAnsiTheme="minorHAnsi" w:cs="Tahoma"/>
          <w:b/>
          <w:sz w:val="18"/>
          <w:szCs w:val="18"/>
          <w:u w:val="single"/>
        </w:rPr>
        <w:t>:</w:t>
      </w:r>
      <w:r>
        <w:rPr>
          <w:rFonts w:asciiTheme="minorHAnsi" w:hAnsiTheme="minorHAnsi" w:cs="Tahoma"/>
          <w:b/>
          <w:sz w:val="18"/>
          <w:szCs w:val="18"/>
          <w:u w:val="single"/>
        </w:rPr>
        <w:t xml:space="preserve"> </w:t>
      </w:r>
      <w:r>
        <w:rPr>
          <w:rFonts w:asciiTheme="minorHAnsi" w:hAnsiTheme="minorHAnsi" w:cs="Tahoma"/>
          <w:sz w:val="18"/>
          <w:szCs w:val="18"/>
        </w:rPr>
        <w:t xml:space="preserve"> </w:t>
      </w:r>
      <w:r w:rsidRPr="00912B9A">
        <w:rPr>
          <w:rFonts w:asciiTheme="minorHAnsi" w:hAnsiTheme="minorHAnsi" w:cs="Tahoma"/>
          <w:sz w:val="18"/>
          <w:szCs w:val="18"/>
        </w:rPr>
        <w:t>CONT</w:t>
      </w:r>
      <w:r>
        <w:rPr>
          <w:rFonts w:asciiTheme="minorHAnsi" w:hAnsiTheme="minorHAnsi" w:cs="Tahoma"/>
          <w:sz w:val="18"/>
          <w:szCs w:val="18"/>
        </w:rPr>
        <w:t>RATAÇÃO DE EMPRESA  PARA</w:t>
      </w:r>
      <w:r w:rsidRPr="00912B9A">
        <w:rPr>
          <w:rFonts w:asciiTheme="minorHAnsi" w:hAnsiTheme="minorHAnsi" w:cs="Tahoma"/>
          <w:sz w:val="18"/>
          <w:szCs w:val="18"/>
        </w:rPr>
        <w:t xml:space="preserve"> FORNECIMENTO DE TESTE RÁPIDO PAR</w:t>
      </w:r>
      <w:r>
        <w:rPr>
          <w:rFonts w:asciiTheme="minorHAnsi" w:hAnsiTheme="minorHAnsi" w:cs="Tahoma"/>
          <w:sz w:val="18"/>
          <w:szCs w:val="18"/>
        </w:rPr>
        <w:t>A</w:t>
      </w:r>
      <w:r w:rsidRPr="00912B9A">
        <w:rPr>
          <w:rFonts w:asciiTheme="minorHAnsi" w:hAnsiTheme="minorHAnsi" w:cs="Tahoma"/>
          <w:sz w:val="18"/>
          <w:szCs w:val="18"/>
        </w:rPr>
        <w:t xml:space="preserve"> ENFRENTAMENTO DA EMERGÊNCIA DE SAÚDE PÚBLICA DE IMPORTÂNCIA INTERNACIONAL DECORRENTE DO CORONAVÍRUS - COV</w:t>
      </w:r>
      <w:r>
        <w:rPr>
          <w:rFonts w:asciiTheme="minorHAnsi" w:hAnsiTheme="minorHAnsi" w:cs="Tahoma"/>
          <w:sz w:val="18"/>
          <w:szCs w:val="18"/>
        </w:rPr>
        <w:t>ID-19.</w:t>
      </w:r>
    </w:p>
    <w:tbl>
      <w:tblPr>
        <w:tblStyle w:val="Tabelacomgrade"/>
        <w:tblW w:w="8597" w:type="dxa"/>
        <w:tblInd w:w="108" w:type="dxa"/>
        <w:tblLook w:val="04A0"/>
      </w:tblPr>
      <w:tblGrid>
        <w:gridCol w:w="667"/>
        <w:gridCol w:w="2277"/>
        <w:gridCol w:w="2561"/>
        <w:gridCol w:w="1079"/>
        <w:gridCol w:w="845"/>
        <w:gridCol w:w="1168"/>
      </w:tblGrid>
      <w:tr w:rsidR="00882B25" w:rsidTr="00882B25">
        <w:tc>
          <w:tcPr>
            <w:tcW w:w="667" w:type="dxa"/>
          </w:tcPr>
          <w:p w:rsidR="00882B25" w:rsidRDefault="00882B25" w:rsidP="00912B9A">
            <w:pPr>
              <w:pStyle w:val="Default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>
              <w:rPr>
                <w:rFonts w:asciiTheme="minorHAnsi" w:hAnsiTheme="minorHAnsi" w:cs="Tahoma"/>
                <w:sz w:val="18"/>
                <w:szCs w:val="18"/>
              </w:rPr>
              <w:t>Item</w:t>
            </w:r>
          </w:p>
        </w:tc>
        <w:tc>
          <w:tcPr>
            <w:tcW w:w="2277" w:type="dxa"/>
          </w:tcPr>
          <w:p w:rsidR="00882B25" w:rsidRDefault="00882B25" w:rsidP="00912B9A">
            <w:pPr>
              <w:pStyle w:val="Default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>
              <w:rPr>
                <w:rFonts w:asciiTheme="minorHAnsi" w:hAnsiTheme="minorHAnsi" w:cs="Tahoma"/>
                <w:sz w:val="18"/>
                <w:szCs w:val="18"/>
              </w:rPr>
              <w:t>Especificação</w:t>
            </w:r>
          </w:p>
        </w:tc>
        <w:tc>
          <w:tcPr>
            <w:tcW w:w="2561" w:type="dxa"/>
          </w:tcPr>
          <w:p w:rsidR="00882B25" w:rsidRDefault="00882B25" w:rsidP="00912B9A">
            <w:pPr>
              <w:pStyle w:val="Default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>
              <w:rPr>
                <w:rFonts w:asciiTheme="minorHAnsi" w:hAnsiTheme="minorHAnsi" w:cs="Tahoma"/>
                <w:sz w:val="18"/>
                <w:szCs w:val="18"/>
              </w:rPr>
              <w:t>Marca</w:t>
            </w:r>
          </w:p>
        </w:tc>
        <w:tc>
          <w:tcPr>
            <w:tcW w:w="1079" w:type="dxa"/>
          </w:tcPr>
          <w:p w:rsidR="00882B25" w:rsidRDefault="00882B25" w:rsidP="009A3D64">
            <w:pPr>
              <w:pStyle w:val="Default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>
              <w:rPr>
                <w:rFonts w:asciiTheme="minorHAnsi" w:hAnsiTheme="minorHAnsi" w:cs="Tahoma"/>
                <w:sz w:val="18"/>
                <w:szCs w:val="18"/>
              </w:rPr>
              <w:t>Quantidade</w:t>
            </w:r>
          </w:p>
        </w:tc>
        <w:tc>
          <w:tcPr>
            <w:tcW w:w="845" w:type="dxa"/>
          </w:tcPr>
          <w:p w:rsidR="00882B25" w:rsidRDefault="00882B25" w:rsidP="00912B9A">
            <w:pPr>
              <w:pStyle w:val="Default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>
              <w:rPr>
                <w:rFonts w:asciiTheme="minorHAnsi" w:hAnsiTheme="minorHAnsi" w:cs="Tahoma"/>
                <w:sz w:val="18"/>
                <w:szCs w:val="18"/>
              </w:rPr>
              <w:t>Unidade</w:t>
            </w:r>
          </w:p>
        </w:tc>
        <w:tc>
          <w:tcPr>
            <w:tcW w:w="1168" w:type="dxa"/>
          </w:tcPr>
          <w:p w:rsidR="00882B25" w:rsidRDefault="00882B25" w:rsidP="00912B9A">
            <w:pPr>
              <w:pStyle w:val="Default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>
              <w:rPr>
                <w:rFonts w:asciiTheme="minorHAnsi" w:hAnsiTheme="minorHAnsi" w:cs="Tahoma"/>
                <w:sz w:val="18"/>
                <w:szCs w:val="18"/>
              </w:rPr>
              <w:t>Valor Unitário</w:t>
            </w:r>
          </w:p>
        </w:tc>
      </w:tr>
      <w:tr w:rsidR="00882B25" w:rsidTr="00882B25">
        <w:tc>
          <w:tcPr>
            <w:tcW w:w="667" w:type="dxa"/>
          </w:tcPr>
          <w:p w:rsidR="00882B25" w:rsidRDefault="00882B25" w:rsidP="00912B9A">
            <w:pPr>
              <w:pStyle w:val="Default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>
              <w:rPr>
                <w:rFonts w:asciiTheme="minorHAnsi" w:hAnsiTheme="minorHAnsi" w:cs="Tahoma"/>
                <w:sz w:val="18"/>
                <w:szCs w:val="18"/>
              </w:rPr>
              <w:t>01</w:t>
            </w:r>
          </w:p>
        </w:tc>
        <w:tc>
          <w:tcPr>
            <w:tcW w:w="2277" w:type="dxa"/>
          </w:tcPr>
          <w:p w:rsidR="00882B25" w:rsidRDefault="00882B25" w:rsidP="00912B9A">
            <w:pPr>
              <w:pStyle w:val="Default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>
              <w:rPr>
                <w:rFonts w:asciiTheme="minorHAnsi" w:hAnsiTheme="minorHAnsi" w:cs="Tahoma"/>
                <w:sz w:val="18"/>
                <w:szCs w:val="18"/>
              </w:rPr>
              <w:t>Teste rápido para detecção de  Covid-19</w:t>
            </w:r>
          </w:p>
        </w:tc>
        <w:tc>
          <w:tcPr>
            <w:tcW w:w="2561" w:type="dxa"/>
          </w:tcPr>
          <w:p w:rsidR="00882B25" w:rsidRDefault="00882B25" w:rsidP="00912B9A">
            <w:pPr>
              <w:pStyle w:val="Default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>
              <w:rPr>
                <w:rFonts w:asciiTheme="minorHAnsi" w:hAnsiTheme="minorHAnsi" w:cs="Tahoma"/>
                <w:sz w:val="18"/>
                <w:szCs w:val="18"/>
              </w:rPr>
              <w:t>LANG SARS-Cov- 2 Antibody Test (ANVISA 80285220020).</w:t>
            </w:r>
          </w:p>
        </w:tc>
        <w:tc>
          <w:tcPr>
            <w:tcW w:w="1079" w:type="dxa"/>
          </w:tcPr>
          <w:p w:rsidR="00882B25" w:rsidRDefault="008A2961" w:rsidP="009A3D64">
            <w:pPr>
              <w:pStyle w:val="Default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>
              <w:rPr>
                <w:rFonts w:asciiTheme="minorHAnsi" w:hAnsiTheme="minorHAnsi" w:cs="Tahoma"/>
                <w:sz w:val="18"/>
                <w:szCs w:val="18"/>
              </w:rPr>
              <w:t>500</w:t>
            </w:r>
            <w:r w:rsidR="00882B25">
              <w:rPr>
                <w:rFonts w:asciiTheme="minorHAnsi" w:hAnsiTheme="minorHAnsi" w:cs="Tahoma"/>
                <w:sz w:val="18"/>
                <w:szCs w:val="18"/>
              </w:rPr>
              <w:t>,00</w:t>
            </w:r>
          </w:p>
        </w:tc>
        <w:tc>
          <w:tcPr>
            <w:tcW w:w="845" w:type="dxa"/>
          </w:tcPr>
          <w:p w:rsidR="00882B25" w:rsidRDefault="00882B25" w:rsidP="00912B9A">
            <w:pPr>
              <w:pStyle w:val="Default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>
              <w:rPr>
                <w:rFonts w:asciiTheme="minorHAnsi" w:hAnsiTheme="minorHAnsi" w:cs="Tahoma"/>
                <w:sz w:val="18"/>
                <w:szCs w:val="18"/>
              </w:rPr>
              <w:t>Unid.</w:t>
            </w:r>
          </w:p>
        </w:tc>
        <w:tc>
          <w:tcPr>
            <w:tcW w:w="1168" w:type="dxa"/>
          </w:tcPr>
          <w:p w:rsidR="00882B25" w:rsidRDefault="00882B25" w:rsidP="00912B9A">
            <w:pPr>
              <w:pStyle w:val="Default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>
              <w:rPr>
                <w:rFonts w:asciiTheme="minorHAnsi" w:hAnsiTheme="minorHAnsi" w:cs="Tahoma"/>
                <w:sz w:val="18"/>
                <w:szCs w:val="18"/>
              </w:rPr>
              <w:t>R$ 39,00</w:t>
            </w:r>
          </w:p>
        </w:tc>
      </w:tr>
    </w:tbl>
    <w:p w:rsidR="009F1C5F" w:rsidRDefault="009F1C5F" w:rsidP="009F1C5F">
      <w:pPr>
        <w:jc w:val="both"/>
        <w:rPr>
          <w:rFonts w:asciiTheme="minorHAnsi" w:hAnsiTheme="minorHAnsi" w:cs="Tahoma"/>
          <w:sz w:val="18"/>
          <w:szCs w:val="18"/>
        </w:rPr>
      </w:pPr>
      <w:r w:rsidRPr="00B63341">
        <w:rPr>
          <w:rFonts w:asciiTheme="minorHAnsi" w:hAnsiTheme="minorHAnsi" w:cs="Tahoma"/>
          <w:b/>
          <w:sz w:val="18"/>
          <w:szCs w:val="18"/>
          <w:u w:val="single"/>
        </w:rPr>
        <w:t>VALOR TOTAL</w:t>
      </w:r>
      <w:r w:rsidRPr="00B63341">
        <w:rPr>
          <w:rFonts w:asciiTheme="minorHAnsi" w:hAnsiTheme="minorHAnsi" w:cs="Tahoma"/>
          <w:sz w:val="18"/>
          <w:szCs w:val="18"/>
        </w:rPr>
        <w:t xml:space="preserve">:R$ </w:t>
      </w:r>
      <w:r w:rsidR="008A2961">
        <w:rPr>
          <w:rFonts w:asciiTheme="minorHAnsi" w:hAnsiTheme="minorHAnsi" w:cs="Tahoma"/>
          <w:sz w:val="18"/>
          <w:szCs w:val="18"/>
        </w:rPr>
        <w:t>19.500,00</w:t>
      </w:r>
      <w:r>
        <w:rPr>
          <w:rFonts w:asciiTheme="minorHAnsi" w:hAnsiTheme="minorHAnsi" w:cs="Tahoma"/>
          <w:sz w:val="18"/>
          <w:szCs w:val="18"/>
        </w:rPr>
        <w:t xml:space="preserve"> (</w:t>
      </w:r>
      <w:r w:rsidR="008A2961">
        <w:rPr>
          <w:rFonts w:asciiTheme="minorHAnsi" w:hAnsiTheme="minorHAnsi" w:cs="Tahoma"/>
          <w:sz w:val="18"/>
          <w:szCs w:val="18"/>
        </w:rPr>
        <w:t>DEZENOVE MIL E QUINHENTOS REAIS</w:t>
      </w:r>
      <w:r>
        <w:rPr>
          <w:rFonts w:asciiTheme="minorHAnsi" w:hAnsiTheme="minorHAnsi" w:cs="Tahoma"/>
          <w:sz w:val="18"/>
          <w:szCs w:val="18"/>
        </w:rPr>
        <w:t>)</w:t>
      </w:r>
    </w:p>
    <w:p w:rsidR="00066909" w:rsidRDefault="00E5481B" w:rsidP="00912B9A">
      <w:pPr>
        <w:pStyle w:val="Default"/>
        <w:jc w:val="both"/>
        <w:rPr>
          <w:rFonts w:asciiTheme="minorHAnsi" w:hAnsiTheme="minorHAnsi" w:cs="Tahoma"/>
          <w:sz w:val="18"/>
          <w:szCs w:val="18"/>
        </w:rPr>
      </w:pPr>
      <w:r w:rsidRPr="00B63341">
        <w:rPr>
          <w:rFonts w:asciiTheme="minorHAnsi" w:hAnsiTheme="minorHAnsi" w:cs="Tahoma"/>
          <w:b/>
          <w:sz w:val="18"/>
          <w:szCs w:val="18"/>
          <w:u w:val="single"/>
        </w:rPr>
        <w:t xml:space="preserve">PRESTADOR </w:t>
      </w:r>
      <w:r w:rsidR="00FE01CF" w:rsidRPr="00B63341">
        <w:rPr>
          <w:rFonts w:asciiTheme="minorHAnsi" w:hAnsiTheme="minorHAnsi" w:cs="Tahoma"/>
          <w:sz w:val="18"/>
          <w:szCs w:val="18"/>
        </w:rPr>
        <w:t xml:space="preserve">: </w:t>
      </w:r>
      <w:r w:rsidR="00882B25">
        <w:rPr>
          <w:rFonts w:asciiTheme="minorHAnsi" w:hAnsiTheme="minorHAnsi" w:cs="Tahoma"/>
          <w:b/>
          <w:sz w:val="18"/>
          <w:szCs w:val="18"/>
        </w:rPr>
        <w:t>LANG E FILHOS MATERIAL HOSPITALAR LTDA</w:t>
      </w:r>
      <w:r w:rsidR="009F1C5F">
        <w:rPr>
          <w:rFonts w:asciiTheme="minorHAnsi" w:hAnsiTheme="minorHAnsi" w:cs="Tahoma"/>
          <w:b/>
          <w:sz w:val="18"/>
          <w:szCs w:val="18"/>
        </w:rPr>
        <w:t xml:space="preserve">, </w:t>
      </w:r>
      <w:r w:rsidR="00066909" w:rsidRPr="00066909">
        <w:rPr>
          <w:rFonts w:asciiTheme="minorHAnsi" w:hAnsiTheme="minorHAnsi" w:cs="Tahoma"/>
          <w:sz w:val="18"/>
          <w:szCs w:val="18"/>
        </w:rPr>
        <w:t xml:space="preserve"> pessoa jurídica de direito privado,</w:t>
      </w:r>
      <w:r w:rsidR="0037782F">
        <w:rPr>
          <w:rFonts w:asciiTheme="minorHAnsi" w:hAnsiTheme="minorHAnsi" w:cs="Tahoma"/>
          <w:sz w:val="18"/>
          <w:szCs w:val="18"/>
        </w:rPr>
        <w:t xml:space="preserve"> </w:t>
      </w:r>
      <w:r w:rsidR="0037782F" w:rsidRPr="00066909">
        <w:rPr>
          <w:rFonts w:asciiTheme="minorHAnsi" w:hAnsiTheme="minorHAnsi" w:cs="Tahoma"/>
          <w:sz w:val="18"/>
          <w:szCs w:val="18"/>
        </w:rPr>
        <w:t xml:space="preserve">inscrita no CNPJ sob n.º </w:t>
      </w:r>
      <w:r w:rsidR="00882B25">
        <w:rPr>
          <w:rFonts w:asciiTheme="minorHAnsi" w:hAnsiTheme="minorHAnsi" w:cs="Tahoma"/>
          <w:sz w:val="18"/>
          <w:szCs w:val="18"/>
        </w:rPr>
        <w:t>33.175.084/0001-53</w:t>
      </w:r>
      <w:r w:rsidR="0037782F" w:rsidRPr="00066909">
        <w:rPr>
          <w:rFonts w:asciiTheme="minorHAnsi" w:hAnsiTheme="minorHAnsi" w:cs="Tahoma"/>
          <w:sz w:val="18"/>
          <w:szCs w:val="18"/>
        </w:rPr>
        <w:t xml:space="preserve">, </w:t>
      </w:r>
      <w:r w:rsidR="00066909" w:rsidRPr="00066909">
        <w:rPr>
          <w:rFonts w:asciiTheme="minorHAnsi" w:hAnsiTheme="minorHAnsi" w:cs="Tahoma"/>
          <w:sz w:val="18"/>
          <w:szCs w:val="18"/>
        </w:rPr>
        <w:t xml:space="preserve"> com sede na </w:t>
      </w:r>
      <w:r w:rsidR="009F1C5F">
        <w:rPr>
          <w:rFonts w:asciiTheme="minorHAnsi" w:hAnsiTheme="minorHAnsi" w:cs="Tahoma"/>
          <w:sz w:val="18"/>
          <w:szCs w:val="18"/>
        </w:rPr>
        <w:t xml:space="preserve">Avenida </w:t>
      </w:r>
      <w:r w:rsidR="00882B25">
        <w:rPr>
          <w:rFonts w:asciiTheme="minorHAnsi" w:hAnsiTheme="minorHAnsi" w:cs="Tahoma"/>
          <w:sz w:val="18"/>
          <w:szCs w:val="18"/>
        </w:rPr>
        <w:t>das Américas</w:t>
      </w:r>
      <w:r w:rsidR="009F1C5F">
        <w:rPr>
          <w:rFonts w:asciiTheme="minorHAnsi" w:hAnsiTheme="minorHAnsi" w:cs="Tahoma"/>
          <w:sz w:val="18"/>
          <w:szCs w:val="18"/>
        </w:rPr>
        <w:t xml:space="preserve">  </w:t>
      </w:r>
      <w:r w:rsidR="00066909" w:rsidRPr="00066909">
        <w:rPr>
          <w:rFonts w:asciiTheme="minorHAnsi" w:hAnsiTheme="minorHAnsi" w:cs="Tahoma"/>
          <w:sz w:val="18"/>
          <w:szCs w:val="18"/>
        </w:rPr>
        <w:t xml:space="preserve">nº </w:t>
      </w:r>
      <w:r w:rsidR="00882B25">
        <w:rPr>
          <w:rFonts w:asciiTheme="minorHAnsi" w:hAnsiTheme="minorHAnsi" w:cs="Tahoma"/>
          <w:sz w:val="18"/>
          <w:szCs w:val="18"/>
        </w:rPr>
        <w:t>3200, Bloco 01, loja 118 e 119</w:t>
      </w:r>
      <w:r w:rsidR="00C443F7">
        <w:rPr>
          <w:rFonts w:asciiTheme="minorHAnsi" w:hAnsiTheme="minorHAnsi" w:cs="Tahoma"/>
          <w:sz w:val="18"/>
          <w:szCs w:val="18"/>
        </w:rPr>
        <w:t xml:space="preserve"> - </w:t>
      </w:r>
      <w:r w:rsidR="0037782F">
        <w:rPr>
          <w:rFonts w:asciiTheme="minorHAnsi" w:hAnsiTheme="minorHAnsi" w:cs="Tahoma"/>
          <w:sz w:val="18"/>
          <w:szCs w:val="18"/>
        </w:rPr>
        <w:t>Ba</w:t>
      </w:r>
      <w:r w:rsidR="00882B25">
        <w:rPr>
          <w:rFonts w:asciiTheme="minorHAnsi" w:hAnsiTheme="minorHAnsi" w:cs="Tahoma"/>
          <w:sz w:val="18"/>
          <w:szCs w:val="18"/>
        </w:rPr>
        <w:t>rra</w:t>
      </w:r>
      <w:r w:rsidR="0037782F">
        <w:rPr>
          <w:rFonts w:asciiTheme="minorHAnsi" w:hAnsiTheme="minorHAnsi" w:cs="Tahoma"/>
          <w:sz w:val="18"/>
          <w:szCs w:val="18"/>
        </w:rPr>
        <w:t xml:space="preserve"> </w:t>
      </w:r>
      <w:r w:rsidR="009F1C5F">
        <w:rPr>
          <w:rFonts w:asciiTheme="minorHAnsi" w:hAnsiTheme="minorHAnsi" w:cs="Tahoma"/>
          <w:sz w:val="18"/>
          <w:szCs w:val="18"/>
        </w:rPr>
        <w:t>d</w:t>
      </w:r>
      <w:r w:rsidR="00882B25">
        <w:rPr>
          <w:rFonts w:asciiTheme="minorHAnsi" w:hAnsiTheme="minorHAnsi" w:cs="Tahoma"/>
          <w:sz w:val="18"/>
          <w:szCs w:val="18"/>
        </w:rPr>
        <w:t>a</w:t>
      </w:r>
      <w:r w:rsidR="009F1C5F">
        <w:rPr>
          <w:rFonts w:asciiTheme="minorHAnsi" w:hAnsiTheme="minorHAnsi" w:cs="Tahoma"/>
          <w:sz w:val="18"/>
          <w:szCs w:val="18"/>
        </w:rPr>
        <w:t xml:space="preserve"> </w:t>
      </w:r>
      <w:r w:rsidR="00882B25">
        <w:rPr>
          <w:rFonts w:asciiTheme="minorHAnsi" w:hAnsiTheme="minorHAnsi" w:cs="Tahoma"/>
          <w:sz w:val="18"/>
          <w:szCs w:val="18"/>
        </w:rPr>
        <w:t>Tijuca</w:t>
      </w:r>
      <w:r w:rsidR="0037782F">
        <w:rPr>
          <w:rFonts w:asciiTheme="minorHAnsi" w:hAnsiTheme="minorHAnsi" w:cs="Tahoma"/>
          <w:sz w:val="18"/>
          <w:szCs w:val="18"/>
        </w:rPr>
        <w:t xml:space="preserve"> - </w:t>
      </w:r>
      <w:r w:rsidR="00882B25">
        <w:rPr>
          <w:rFonts w:asciiTheme="minorHAnsi" w:hAnsiTheme="minorHAnsi" w:cs="Tahoma"/>
          <w:sz w:val="18"/>
          <w:szCs w:val="18"/>
        </w:rPr>
        <w:t>Rio de Janeiro</w:t>
      </w:r>
      <w:r w:rsidR="006B6A98">
        <w:rPr>
          <w:rFonts w:asciiTheme="minorHAnsi" w:hAnsiTheme="minorHAnsi" w:cs="Tahoma"/>
          <w:sz w:val="18"/>
          <w:szCs w:val="18"/>
        </w:rPr>
        <w:t xml:space="preserve"> </w:t>
      </w:r>
      <w:r w:rsidR="0037782F">
        <w:rPr>
          <w:rFonts w:asciiTheme="minorHAnsi" w:hAnsiTheme="minorHAnsi" w:cs="Tahoma"/>
          <w:sz w:val="18"/>
          <w:szCs w:val="18"/>
        </w:rPr>
        <w:t>-</w:t>
      </w:r>
      <w:r w:rsidR="006B6A98">
        <w:rPr>
          <w:rFonts w:asciiTheme="minorHAnsi" w:hAnsiTheme="minorHAnsi" w:cs="Tahoma"/>
          <w:sz w:val="18"/>
          <w:szCs w:val="18"/>
        </w:rPr>
        <w:t xml:space="preserve"> </w:t>
      </w:r>
      <w:r w:rsidR="00882B25">
        <w:rPr>
          <w:rFonts w:asciiTheme="minorHAnsi" w:hAnsiTheme="minorHAnsi" w:cs="Tahoma"/>
          <w:sz w:val="18"/>
          <w:szCs w:val="18"/>
        </w:rPr>
        <w:t>RJ</w:t>
      </w:r>
      <w:r w:rsidR="0037782F">
        <w:rPr>
          <w:rFonts w:asciiTheme="minorHAnsi" w:hAnsiTheme="minorHAnsi" w:cs="Tahoma"/>
          <w:sz w:val="18"/>
          <w:szCs w:val="18"/>
        </w:rPr>
        <w:t>.</w:t>
      </w:r>
      <w:r w:rsidR="00066909" w:rsidRPr="00066909">
        <w:rPr>
          <w:rFonts w:asciiTheme="minorHAnsi" w:hAnsiTheme="minorHAnsi" w:cs="Tahoma"/>
          <w:sz w:val="18"/>
          <w:szCs w:val="18"/>
        </w:rPr>
        <w:t xml:space="preserve"> </w:t>
      </w:r>
    </w:p>
    <w:p w:rsidR="00FE01CF" w:rsidRPr="00B63341" w:rsidRDefault="00FE01CF" w:rsidP="00B63341">
      <w:pPr>
        <w:jc w:val="both"/>
        <w:rPr>
          <w:rFonts w:asciiTheme="minorHAnsi" w:hAnsiTheme="minorHAnsi" w:cs="Tahoma"/>
          <w:sz w:val="18"/>
          <w:szCs w:val="18"/>
        </w:rPr>
      </w:pPr>
      <w:r w:rsidRPr="00B63341">
        <w:rPr>
          <w:rFonts w:asciiTheme="minorHAnsi" w:hAnsiTheme="minorHAnsi" w:cs="Tahoma"/>
          <w:b/>
          <w:sz w:val="18"/>
          <w:szCs w:val="18"/>
          <w:u w:val="single"/>
        </w:rPr>
        <w:t>FORMA DE PAGAMENTO</w:t>
      </w:r>
      <w:r w:rsidRPr="00B63341">
        <w:rPr>
          <w:rFonts w:asciiTheme="minorHAnsi" w:hAnsiTheme="minorHAnsi" w:cs="Tahoma"/>
          <w:sz w:val="18"/>
          <w:szCs w:val="18"/>
        </w:rPr>
        <w:t xml:space="preserve">:  </w:t>
      </w:r>
      <w:r w:rsidR="00912B9A">
        <w:rPr>
          <w:rFonts w:asciiTheme="minorHAnsi" w:hAnsiTheme="minorHAnsi" w:cs="Tahoma"/>
          <w:sz w:val="18"/>
          <w:szCs w:val="18"/>
        </w:rPr>
        <w:t>A vista</w:t>
      </w:r>
    </w:p>
    <w:p w:rsidR="00FE01CF" w:rsidRDefault="00FE01CF" w:rsidP="00B63341">
      <w:pPr>
        <w:jc w:val="both"/>
        <w:rPr>
          <w:rFonts w:asciiTheme="minorHAnsi" w:hAnsiTheme="minorHAnsi" w:cs="Tahoma"/>
          <w:sz w:val="18"/>
          <w:szCs w:val="18"/>
        </w:rPr>
      </w:pPr>
      <w:r w:rsidRPr="00B63341">
        <w:rPr>
          <w:rFonts w:asciiTheme="minorHAnsi" w:hAnsiTheme="minorHAnsi" w:cs="Tahoma"/>
          <w:b/>
          <w:sz w:val="18"/>
          <w:szCs w:val="18"/>
          <w:u w:val="single"/>
        </w:rPr>
        <w:t>DOTAÇÃO ORÇAMENTÁRIA</w:t>
      </w:r>
      <w:r w:rsidR="00874F79" w:rsidRPr="00B63341">
        <w:rPr>
          <w:rFonts w:asciiTheme="minorHAnsi" w:hAnsiTheme="minorHAnsi" w:cs="Tahoma"/>
          <w:sz w:val="18"/>
          <w:szCs w:val="18"/>
        </w:rPr>
        <w:t xml:space="preserve">: </w:t>
      </w:r>
      <w:r w:rsidR="00667871">
        <w:rPr>
          <w:rFonts w:asciiTheme="minorHAnsi" w:hAnsiTheme="minorHAnsi" w:cs="Tahoma"/>
          <w:sz w:val="18"/>
          <w:szCs w:val="18"/>
        </w:rPr>
        <w:t>Funcional 57, 76, 82 Elemento de Despesa 3.3.90.32.99.00.00.00</w:t>
      </w:r>
      <w:r w:rsidR="00E5481B" w:rsidRPr="00B63341">
        <w:rPr>
          <w:rFonts w:asciiTheme="minorHAnsi" w:hAnsiTheme="minorHAnsi" w:cs="Tahoma"/>
          <w:sz w:val="18"/>
          <w:szCs w:val="18"/>
        </w:rPr>
        <w:t xml:space="preserve"> </w:t>
      </w:r>
    </w:p>
    <w:p w:rsidR="00847B86" w:rsidRPr="00847B86" w:rsidRDefault="00C443F7" w:rsidP="00847B86">
      <w:pPr>
        <w:jc w:val="both"/>
        <w:rPr>
          <w:rFonts w:asciiTheme="minorHAnsi" w:eastAsiaTheme="minorHAnsi" w:hAnsiTheme="minorHAnsi" w:cs="TimesNewRomanPSMT"/>
          <w:sz w:val="18"/>
          <w:szCs w:val="18"/>
          <w:lang w:eastAsia="en-US"/>
        </w:rPr>
      </w:pPr>
      <w:r w:rsidRPr="00847B86">
        <w:rPr>
          <w:rFonts w:asciiTheme="minorHAnsi" w:hAnsiTheme="minorHAnsi" w:cs="Tahoma"/>
          <w:b/>
          <w:sz w:val="18"/>
          <w:szCs w:val="18"/>
          <w:u w:val="single"/>
        </w:rPr>
        <w:t>MOTIVAÇÃO:</w:t>
      </w:r>
      <w:r w:rsidRPr="00847B86">
        <w:rPr>
          <w:rFonts w:asciiTheme="minorHAnsi" w:hAnsiTheme="minorHAnsi" w:cs="Tahoma"/>
          <w:sz w:val="18"/>
          <w:szCs w:val="18"/>
        </w:rPr>
        <w:t xml:space="preserve">  Trata-se de material mé</w:t>
      </w:r>
      <w:r w:rsidR="00847B86" w:rsidRPr="00847B86">
        <w:rPr>
          <w:rFonts w:asciiTheme="minorHAnsi" w:hAnsiTheme="minorHAnsi" w:cs="Tahoma"/>
          <w:sz w:val="18"/>
          <w:szCs w:val="18"/>
        </w:rPr>
        <w:t xml:space="preserve">dico indispensável </w:t>
      </w:r>
      <w:r w:rsidRPr="00847B86">
        <w:rPr>
          <w:rFonts w:asciiTheme="minorHAnsi" w:hAnsiTheme="minorHAnsi" w:cs="Tahoma"/>
          <w:sz w:val="18"/>
          <w:szCs w:val="18"/>
        </w:rPr>
        <w:t>para o enfren</w:t>
      </w:r>
      <w:r w:rsidR="00A1706E" w:rsidRPr="00847B86">
        <w:rPr>
          <w:rFonts w:asciiTheme="minorHAnsi" w:hAnsiTheme="minorHAnsi" w:cs="Tahoma"/>
          <w:sz w:val="18"/>
          <w:szCs w:val="18"/>
        </w:rPr>
        <w:t>tamento da Pandemia do COVID-19,</w:t>
      </w:r>
      <w:r w:rsidR="00847B86" w:rsidRPr="00847B86">
        <w:rPr>
          <w:rFonts w:asciiTheme="minorHAnsi" w:hAnsiTheme="minorHAnsi" w:cs="Tahoma"/>
          <w:sz w:val="18"/>
          <w:szCs w:val="18"/>
        </w:rPr>
        <w:t xml:space="preserve"> cuja situação emergencial a nível internacional é incontroversa. Visa abastecer a Secretaria Municipal de Saúde com teste </w:t>
      </w:r>
    </w:p>
    <w:p w:rsidR="00847B86" w:rsidRDefault="00847B86" w:rsidP="00847B86">
      <w:pPr>
        <w:autoSpaceDE w:val="0"/>
        <w:autoSpaceDN w:val="0"/>
        <w:adjustRightInd w:val="0"/>
        <w:jc w:val="both"/>
        <w:rPr>
          <w:rFonts w:asciiTheme="minorHAnsi" w:eastAsiaTheme="minorHAnsi" w:hAnsiTheme="minorHAnsi" w:cs="TimesNewRomanPSMT"/>
          <w:sz w:val="18"/>
          <w:szCs w:val="18"/>
          <w:lang w:eastAsia="en-US"/>
        </w:rPr>
      </w:pPr>
      <w:r w:rsidRPr="00847B86">
        <w:rPr>
          <w:rFonts w:asciiTheme="minorHAnsi" w:eastAsiaTheme="minorHAnsi" w:hAnsiTheme="minorHAnsi" w:cs="TimesNewRomanPSMT"/>
          <w:sz w:val="18"/>
          <w:szCs w:val="18"/>
          <w:lang w:eastAsia="en-US"/>
        </w:rPr>
        <w:t>rápidos para detecção qualitativa específica IGC e IGM da COVID-19, assegurando aos usuários e aos profissionais da área</w:t>
      </w:r>
      <w:r>
        <w:rPr>
          <w:rFonts w:asciiTheme="minorHAnsi" w:eastAsiaTheme="minorHAnsi" w:hAnsiTheme="minorHAnsi" w:cs="TimesNewRomanPSMT"/>
          <w:sz w:val="18"/>
          <w:szCs w:val="18"/>
          <w:lang w:eastAsia="en-US"/>
        </w:rPr>
        <w:t xml:space="preserve"> </w:t>
      </w:r>
      <w:r w:rsidRPr="00847B86">
        <w:rPr>
          <w:rFonts w:asciiTheme="minorHAnsi" w:eastAsiaTheme="minorHAnsi" w:hAnsiTheme="minorHAnsi" w:cs="TimesNewRomanPSMT"/>
          <w:sz w:val="18"/>
          <w:szCs w:val="18"/>
          <w:lang w:eastAsia="en-US"/>
        </w:rPr>
        <w:t>de Saúde, condições adequadas segu</w:t>
      </w:r>
      <w:r>
        <w:rPr>
          <w:rFonts w:asciiTheme="minorHAnsi" w:eastAsiaTheme="minorHAnsi" w:hAnsiTheme="minorHAnsi" w:cs="TimesNewRomanPSMT"/>
          <w:sz w:val="18"/>
          <w:szCs w:val="18"/>
          <w:lang w:eastAsia="en-US"/>
        </w:rPr>
        <w:t>ndo o Protocolo de manejo do</w:t>
      </w:r>
      <w:r w:rsidRPr="00847B86">
        <w:rPr>
          <w:rFonts w:asciiTheme="minorHAnsi" w:eastAsiaTheme="minorHAnsi" w:hAnsiTheme="minorHAnsi" w:cs="TimesNewRomanPSMT"/>
          <w:sz w:val="18"/>
          <w:szCs w:val="18"/>
          <w:lang w:eastAsia="en-US"/>
        </w:rPr>
        <w:t xml:space="preserve"> Novo CORONAVÍRUS</w:t>
      </w:r>
      <w:r w:rsidR="00BF0B51">
        <w:rPr>
          <w:rFonts w:asciiTheme="minorHAnsi" w:eastAsiaTheme="minorHAnsi" w:hAnsiTheme="minorHAnsi" w:cs="TimesNewRomanPSMT"/>
          <w:sz w:val="18"/>
          <w:szCs w:val="18"/>
          <w:lang w:eastAsia="en-US"/>
        </w:rPr>
        <w:t>.</w:t>
      </w:r>
    </w:p>
    <w:p w:rsidR="00BF0B51" w:rsidRPr="00847B86" w:rsidRDefault="00BF0B51" w:rsidP="00847B86">
      <w:pPr>
        <w:autoSpaceDE w:val="0"/>
        <w:autoSpaceDN w:val="0"/>
        <w:adjustRightInd w:val="0"/>
        <w:jc w:val="both"/>
        <w:rPr>
          <w:rFonts w:asciiTheme="minorHAnsi" w:eastAsiaTheme="minorHAnsi" w:hAnsiTheme="minorHAnsi" w:cs="TimesNewRomanPSMT"/>
          <w:sz w:val="18"/>
          <w:szCs w:val="18"/>
          <w:lang w:eastAsia="en-US"/>
        </w:rPr>
      </w:pPr>
    </w:p>
    <w:p w:rsidR="00C443F7" w:rsidRPr="00B63341" w:rsidRDefault="00C443F7" w:rsidP="00C443F7">
      <w:pPr>
        <w:jc w:val="right"/>
        <w:rPr>
          <w:rFonts w:asciiTheme="minorHAnsi" w:hAnsiTheme="minorHAnsi" w:cs="Tahoma"/>
          <w:sz w:val="18"/>
          <w:szCs w:val="18"/>
        </w:rPr>
      </w:pPr>
      <w:r w:rsidRPr="00B63341">
        <w:rPr>
          <w:rFonts w:asciiTheme="minorHAnsi" w:hAnsiTheme="minorHAnsi" w:cs="Tahoma"/>
          <w:sz w:val="18"/>
          <w:szCs w:val="18"/>
        </w:rPr>
        <w:t xml:space="preserve">Monte Castelo - SC, </w:t>
      </w:r>
      <w:r w:rsidR="00A1706E">
        <w:rPr>
          <w:rFonts w:asciiTheme="minorHAnsi" w:hAnsiTheme="minorHAnsi" w:cs="Tahoma"/>
          <w:sz w:val="18"/>
          <w:szCs w:val="18"/>
        </w:rPr>
        <w:t>27</w:t>
      </w:r>
      <w:r w:rsidRPr="00B63341">
        <w:rPr>
          <w:rFonts w:asciiTheme="minorHAnsi" w:hAnsiTheme="minorHAnsi" w:cs="Tahoma"/>
          <w:sz w:val="18"/>
          <w:szCs w:val="18"/>
        </w:rPr>
        <w:t xml:space="preserve"> de </w:t>
      </w:r>
      <w:r>
        <w:rPr>
          <w:rFonts w:asciiTheme="minorHAnsi" w:hAnsiTheme="minorHAnsi" w:cs="Tahoma"/>
          <w:sz w:val="18"/>
          <w:szCs w:val="18"/>
        </w:rPr>
        <w:t>julho</w:t>
      </w:r>
      <w:r w:rsidRPr="00B63341">
        <w:rPr>
          <w:rFonts w:asciiTheme="minorHAnsi" w:hAnsiTheme="minorHAnsi" w:cs="Tahoma"/>
          <w:sz w:val="18"/>
          <w:szCs w:val="18"/>
        </w:rPr>
        <w:t xml:space="preserve"> de 2020.</w:t>
      </w:r>
    </w:p>
    <w:p w:rsidR="00C443F7" w:rsidRPr="00B63341" w:rsidRDefault="00C443F7" w:rsidP="00C443F7">
      <w:pPr>
        <w:jc w:val="right"/>
        <w:rPr>
          <w:rFonts w:asciiTheme="minorHAnsi" w:hAnsiTheme="minorHAnsi" w:cs="Tahoma"/>
          <w:sz w:val="18"/>
          <w:szCs w:val="18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</w:tblGrid>
      <w:tr w:rsidR="00C443F7" w:rsidRPr="00B63341" w:rsidTr="00742684">
        <w:trPr>
          <w:jc w:val="center"/>
        </w:trPr>
        <w:tc>
          <w:tcPr>
            <w:tcW w:w="5103" w:type="dxa"/>
          </w:tcPr>
          <w:p w:rsidR="00C443F7" w:rsidRPr="00B63341" w:rsidRDefault="00C443F7" w:rsidP="00742684">
            <w:pPr>
              <w:tabs>
                <w:tab w:val="left" w:pos="3969"/>
              </w:tabs>
              <w:jc w:val="center"/>
              <w:rPr>
                <w:rFonts w:asciiTheme="minorHAnsi" w:hAnsiTheme="minorHAnsi" w:cs="Tahoma"/>
                <w:sz w:val="18"/>
                <w:szCs w:val="18"/>
              </w:rPr>
            </w:pPr>
            <w:r w:rsidRPr="00B63341">
              <w:rPr>
                <w:rFonts w:asciiTheme="minorHAnsi" w:hAnsiTheme="minorHAnsi" w:cs="Tahoma"/>
                <w:sz w:val="18"/>
                <w:szCs w:val="18"/>
              </w:rPr>
              <w:t>Andreza Da Silveira</w:t>
            </w:r>
          </w:p>
        </w:tc>
      </w:tr>
      <w:tr w:rsidR="00C443F7" w:rsidRPr="00B63341" w:rsidTr="00742684">
        <w:trPr>
          <w:jc w:val="center"/>
        </w:trPr>
        <w:tc>
          <w:tcPr>
            <w:tcW w:w="5103" w:type="dxa"/>
          </w:tcPr>
          <w:p w:rsidR="00C443F7" w:rsidRPr="00B63341" w:rsidRDefault="00C443F7" w:rsidP="00742684">
            <w:pPr>
              <w:tabs>
                <w:tab w:val="left" w:pos="3969"/>
              </w:tabs>
              <w:jc w:val="center"/>
              <w:rPr>
                <w:rFonts w:asciiTheme="minorHAnsi" w:hAnsiTheme="minorHAnsi" w:cs="Tahoma"/>
                <w:sz w:val="18"/>
                <w:szCs w:val="18"/>
              </w:rPr>
            </w:pPr>
            <w:r w:rsidRPr="00B63341">
              <w:rPr>
                <w:rFonts w:asciiTheme="minorHAnsi" w:hAnsiTheme="minorHAnsi" w:cs="Tahoma"/>
                <w:sz w:val="18"/>
                <w:szCs w:val="18"/>
              </w:rPr>
              <w:t>Diretora Geral de Licitações e Compras</w:t>
            </w:r>
          </w:p>
        </w:tc>
      </w:tr>
    </w:tbl>
    <w:p w:rsidR="00C443F7" w:rsidRPr="00B63341" w:rsidRDefault="00C443F7" w:rsidP="00C443F7">
      <w:pPr>
        <w:tabs>
          <w:tab w:val="left" w:pos="3969"/>
        </w:tabs>
        <w:ind w:left="4111"/>
        <w:jc w:val="center"/>
        <w:rPr>
          <w:rFonts w:asciiTheme="minorHAnsi" w:hAnsiTheme="minorHAnsi" w:cs="Tahoma"/>
          <w:b/>
          <w:sz w:val="18"/>
          <w:szCs w:val="18"/>
          <w:u w:val="single"/>
        </w:rPr>
      </w:pPr>
    </w:p>
    <w:p w:rsidR="00C443F7" w:rsidRPr="00B63341" w:rsidRDefault="00C443F7" w:rsidP="00C443F7">
      <w:pPr>
        <w:tabs>
          <w:tab w:val="left" w:pos="3969"/>
        </w:tabs>
        <w:ind w:left="3686"/>
        <w:jc w:val="center"/>
        <w:rPr>
          <w:rFonts w:asciiTheme="minorHAnsi" w:hAnsiTheme="minorHAnsi" w:cs="Tahoma"/>
          <w:b/>
          <w:sz w:val="18"/>
          <w:szCs w:val="18"/>
          <w:u w:val="single"/>
        </w:rPr>
      </w:pPr>
      <w:r w:rsidRPr="00B63341">
        <w:rPr>
          <w:rFonts w:asciiTheme="minorHAnsi" w:hAnsiTheme="minorHAnsi" w:cs="Tahoma"/>
          <w:b/>
          <w:sz w:val="18"/>
          <w:szCs w:val="18"/>
          <w:u w:val="single"/>
        </w:rPr>
        <w:t>ATO DA SECRETÁRIA/GESTORA MUNICIPAL DE SAÚDE</w:t>
      </w:r>
    </w:p>
    <w:p w:rsidR="00C443F7" w:rsidRPr="00B63341" w:rsidRDefault="00C443F7" w:rsidP="00C443F7">
      <w:pPr>
        <w:pBdr>
          <w:top w:val="single" w:sz="4" w:space="1" w:color="auto"/>
        </w:pBdr>
        <w:tabs>
          <w:tab w:val="left" w:pos="3969"/>
        </w:tabs>
        <w:ind w:left="3686"/>
        <w:jc w:val="both"/>
        <w:rPr>
          <w:rFonts w:asciiTheme="minorHAnsi" w:hAnsiTheme="minorHAnsi" w:cs="Tahoma"/>
          <w:sz w:val="18"/>
          <w:szCs w:val="18"/>
        </w:rPr>
      </w:pPr>
      <w:r w:rsidRPr="00B63341">
        <w:rPr>
          <w:rFonts w:asciiTheme="minorHAnsi" w:hAnsiTheme="minorHAnsi" w:cs="Tahoma"/>
          <w:sz w:val="18"/>
          <w:szCs w:val="18"/>
        </w:rPr>
        <w:t>R.H.</w:t>
      </w:r>
      <w:bookmarkStart w:id="0" w:name="_GoBack"/>
      <w:bookmarkEnd w:id="0"/>
    </w:p>
    <w:p w:rsidR="00C443F7" w:rsidRPr="00B63341" w:rsidRDefault="00C443F7" w:rsidP="00C443F7">
      <w:pPr>
        <w:tabs>
          <w:tab w:val="left" w:pos="3969"/>
        </w:tabs>
        <w:ind w:left="3686"/>
        <w:jc w:val="both"/>
        <w:rPr>
          <w:rFonts w:asciiTheme="minorHAnsi" w:hAnsiTheme="minorHAnsi" w:cs="Tahoma"/>
          <w:sz w:val="18"/>
          <w:szCs w:val="18"/>
        </w:rPr>
      </w:pPr>
      <w:r w:rsidRPr="00B63341">
        <w:rPr>
          <w:rFonts w:asciiTheme="minorHAnsi" w:hAnsiTheme="minorHAnsi" w:cs="Tahoma"/>
          <w:sz w:val="18"/>
          <w:szCs w:val="18"/>
        </w:rPr>
        <w:t>Ratifico a Dispensa de Licitação, por seus próprios fundamentos nos termos do art. 26, da Lei 8.666/93. Destaco ainda, a indispensabilidade dos serviços e a incontroversa necessidade de celeridade do processo.</w:t>
      </w:r>
    </w:p>
    <w:p w:rsidR="00C443F7" w:rsidRPr="00B63341" w:rsidRDefault="00C443F7" w:rsidP="00C443F7">
      <w:pPr>
        <w:tabs>
          <w:tab w:val="left" w:pos="3969"/>
        </w:tabs>
        <w:ind w:left="3686"/>
        <w:jc w:val="both"/>
        <w:rPr>
          <w:rFonts w:asciiTheme="minorHAnsi" w:hAnsiTheme="minorHAnsi" w:cs="Tahoma"/>
          <w:sz w:val="18"/>
          <w:szCs w:val="18"/>
        </w:rPr>
      </w:pPr>
      <w:r w:rsidRPr="00B63341">
        <w:rPr>
          <w:rFonts w:asciiTheme="minorHAnsi" w:hAnsiTheme="minorHAnsi" w:cs="Tahoma"/>
          <w:sz w:val="18"/>
          <w:szCs w:val="18"/>
        </w:rPr>
        <w:t>Execute-se.</w:t>
      </w:r>
    </w:p>
    <w:p w:rsidR="00C443F7" w:rsidRPr="00B63341" w:rsidRDefault="00C443F7" w:rsidP="00C443F7">
      <w:pPr>
        <w:tabs>
          <w:tab w:val="left" w:pos="3969"/>
        </w:tabs>
        <w:ind w:left="3686"/>
        <w:jc w:val="both"/>
        <w:rPr>
          <w:rFonts w:asciiTheme="minorHAnsi" w:hAnsiTheme="minorHAnsi" w:cs="Tahoma"/>
          <w:sz w:val="18"/>
          <w:szCs w:val="18"/>
        </w:rPr>
      </w:pPr>
      <w:r w:rsidRPr="00B63341">
        <w:rPr>
          <w:rFonts w:asciiTheme="minorHAnsi" w:hAnsiTheme="minorHAnsi" w:cs="Tahoma"/>
          <w:sz w:val="18"/>
          <w:szCs w:val="18"/>
        </w:rPr>
        <w:t>Publique-se.</w:t>
      </w:r>
    </w:p>
    <w:p w:rsidR="00C443F7" w:rsidRPr="00B63341" w:rsidRDefault="00C443F7" w:rsidP="00C443F7">
      <w:pPr>
        <w:tabs>
          <w:tab w:val="left" w:pos="3969"/>
        </w:tabs>
        <w:ind w:left="4111"/>
        <w:jc w:val="right"/>
        <w:rPr>
          <w:rFonts w:asciiTheme="minorHAnsi" w:hAnsiTheme="minorHAnsi" w:cs="Tahoma"/>
          <w:sz w:val="18"/>
          <w:szCs w:val="18"/>
        </w:rPr>
      </w:pPr>
      <w:r w:rsidRPr="00B63341">
        <w:rPr>
          <w:rFonts w:asciiTheme="minorHAnsi" w:hAnsiTheme="minorHAnsi" w:cs="Tahoma"/>
          <w:sz w:val="18"/>
          <w:szCs w:val="18"/>
        </w:rPr>
        <w:t xml:space="preserve">Monte Castelo - SC, </w:t>
      </w:r>
      <w:r w:rsidR="004B5C9B">
        <w:rPr>
          <w:rFonts w:asciiTheme="minorHAnsi" w:hAnsiTheme="minorHAnsi" w:cs="Tahoma"/>
          <w:sz w:val="18"/>
          <w:szCs w:val="18"/>
        </w:rPr>
        <w:t>27</w:t>
      </w:r>
      <w:r w:rsidRPr="00B63341">
        <w:rPr>
          <w:rFonts w:asciiTheme="minorHAnsi" w:hAnsiTheme="minorHAnsi" w:cs="Tahoma"/>
          <w:sz w:val="18"/>
          <w:szCs w:val="18"/>
        </w:rPr>
        <w:t xml:space="preserve"> de </w:t>
      </w:r>
      <w:r>
        <w:rPr>
          <w:rFonts w:asciiTheme="minorHAnsi" w:hAnsiTheme="minorHAnsi" w:cs="Tahoma"/>
          <w:sz w:val="18"/>
          <w:szCs w:val="18"/>
        </w:rPr>
        <w:t>jul</w:t>
      </w:r>
      <w:r w:rsidRPr="00B63341">
        <w:rPr>
          <w:rFonts w:asciiTheme="minorHAnsi" w:hAnsiTheme="minorHAnsi" w:cs="Tahoma"/>
          <w:sz w:val="18"/>
          <w:szCs w:val="18"/>
        </w:rPr>
        <w:t>ho de 2020.</w:t>
      </w:r>
    </w:p>
    <w:p w:rsidR="00C443F7" w:rsidRPr="00B63341" w:rsidRDefault="00C443F7" w:rsidP="00C443F7">
      <w:pPr>
        <w:tabs>
          <w:tab w:val="left" w:pos="3969"/>
        </w:tabs>
        <w:rPr>
          <w:rFonts w:asciiTheme="minorHAnsi" w:hAnsiTheme="minorHAnsi" w:cs="Tahoma"/>
          <w:sz w:val="18"/>
          <w:szCs w:val="18"/>
        </w:rPr>
      </w:pPr>
    </w:p>
    <w:p w:rsidR="00C443F7" w:rsidRPr="00B63341" w:rsidRDefault="00C443F7" w:rsidP="00C443F7">
      <w:pPr>
        <w:tabs>
          <w:tab w:val="left" w:pos="3969"/>
        </w:tabs>
        <w:ind w:left="4111"/>
        <w:jc w:val="center"/>
        <w:rPr>
          <w:rFonts w:asciiTheme="minorHAnsi" w:hAnsiTheme="minorHAnsi" w:cs="Tahoma"/>
          <w:sz w:val="18"/>
          <w:szCs w:val="18"/>
        </w:rPr>
      </w:pPr>
      <w:r w:rsidRPr="00B63341">
        <w:rPr>
          <w:rFonts w:asciiTheme="minorHAnsi" w:hAnsiTheme="minorHAnsi" w:cs="Tahoma"/>
          <w:sz w:val="18"/>
          <w:szCs w:val="18"/>
        </w:rPr>
        <w:t>Reni Maria Meister</w:t>
      </w:r>
    </w:p>
    <w:p w:rsidR="00C443F7" w:rsidRDefault="00C443F7" w:rsidP="00C443F7">
      <w:pPr>
        <w:tabs>
          <w:tab w:val="left" w:pos="3969"/>
        </w:tabs>
        <w:ind w:left="4111"/>
        <w:jc w:val="center"/>
        <w:rPr>
          <w:rFonts w:asciiTheme="minorHAnsi" w:hAnsiTheme="minorHAnsi" w:cs="Tahoma"/>
          <w:sz w:val="18"/>
          <w:szCs w:val="18"/>
        </w:rPr>
      </w:pPr>
      <w:r w:rsidRPr="00B63341">
        <w:rPr>
          <w:rFonts w:asciiTheme="minorHAnsi" w:hAnsiTheme="minorHAnsi" w:cs="Tahoma"/>
          <w:sz w:val="18"/>
          <w:szCs w:val="18"/>
        </w:rPr>
        <w:t>Gestora do Fundo Municipal de Saúde.</w:t>
      </w:r>
    </w:p>
    <w:p w:rsidR="00C443F7" w:rsidRPr="00E240A5" w:rsidRDefault="00C443F7" w:rsidP="00C443F7">
      <w:pPr>
        <w:tabs>
          <w:tab w:val="left" w:pos="3969"/>
        </w:tabs>
        <w:rPr>
          <w:rFonts w:asciiTheme="minorHAnsi" w:hAnsiTheme="minorHAnsi" w:cs="Tahoma"/>
          <w:b/>
          <w:sz w:val="18"/>
          <w:szCs w:val="18"/>
          <w:u w:val="single"/>
        </w:rPr>
      </w:pPr>
      <w:r w:rsidRPr="00E240A5">
        <w:rPr>
          <w:rFonts w:asciiTheme="minorHAnsi" w:hAnsiTheme="minorHAnsi" w:cs="Tahoma"/>
          <w:b/>
          <w:sz w:val="18"/>
          <w:szCs w:val="18"/>
          <w:u w:val="single"/>
        </w:rPr>
        <w:t>ASSESSORIA JURÍDICA</w:t>
      </w:r>
    </w:p>
    <w:p w:rsidR="00C443F7" w:rsidRPr="00E240A5" w:rsidRDefault="00C443F7" w:rsidP="00C443F7">
      <w:pPr>
        <w:tabs>
          <w:tab w:val="left" w:pos="3969"/>
        </w:tabs>
        <w:rPr>
          <w:rFonts w:asciiTheme="minorHAnsi" w:hAnsiTheme="minorHAnsi" w:cs="Tahoma"/>
          <w:sz w:val="18"/>
          <w:szCs w:val="18"/>
        </w:rPr>
      </w:pPr>
      <w:r w:rsidRPr="00E240A5">
        <w:rPr>
          <w:rFonts w:asciiTheme="minorHAnsi" w:hAnsiTheme="minorHAnsi" w:cs="Tahoma"/>
          <w:sz w:val="18"/>
          <w:szCs w:val="18"/>
        </w:rPr>
        <w:t xml:space="preserve">Parecer Jurídico não vinculante de n. ° 062/2020 (anexo), </w:t>
      </w:r>
    </w:p>
    <w:p w:rsidR="00C443F7" w:rsidRPr="00E240A5" w:rsidRDefault="00C443F7" w:rsidP="00C443F7">
      <w:pPr>
        <w:tabs>
          <w:tab w:val="left" w:pos="3969"/>
        </w:tabs>
        <w:rPr>
          <w:rFonts w:asciiTheme="minorHAnsi" w:hAnsiTheme="minorHAnsi" w:cs="Tahoma"/>
          <w:sz w:val="18"/>
          <w:szCs w:val="18"/>
        </w:rPr>
      </w:pPr>
      <w:r w:rsidRPr="00E240A5">
        <w:rPr>
          <w:rFonts w:asciiTheme="minorHAnsi" w:hAnsiTheme="minorHAnsi" w:cs="Tahoma"/>
          <w:sz w:val="18"/>
          <w:szCs w:val="18"/>
        </w:rPr>
        <w:t>exarado nos termos do inciso VI, do art. 38, da Lei 8.666/93.</w:t>
      </w:r>
    </w:p>
    <w:p w:rsidR="00C443F7" w:rsidRPr="00E240A5" w:rsidRDefault="00C443F7" w:rsidP="00C443F7">
      <w:pPr>
        <w:tabs>
          <w:tab w:val="left" w:pos="3969"/>
        </w:tabs>
        <w:rPr>
          <w:rFonts w:asciiTheme="minorHAnsi" w:hAnsiTheme="minorHAnsi" w:cs="Tahoma"/>
          <w:sz w:val="18"/>
          <w:szCs w:val="18"/>
        </w:rPr>
      </w:pPr>
      <w:r w:rsidRPr="00E240A5">
        <w:rPr>
          <w:rFonts w:asciiTheme="minorHAnsi" w:hAnsiTheme="minorHAnsi" w:cs="Tahoma"/>
          <w:sz w:val="18"/>
          <w:szCs w:val="18"/>
        </w:rPr>
        <w:t xml:space="preserve">Monte Castelo- SC, </w:t>
      </w:r>
      <w:r w:rsidR="004B5C9B">
        <w:rPr>
          <w:rFonts w:asciiTheme="minorHAnsi" w:hAnsiTheme="minorHAnsi" w:cs="Tahoma"/>
          <w:sz w:val="18"/>
          <w:szCs w:val="18"/>
        </w:rPr>
        <w:t>27</w:t>
      </w:r>
      <w:r w:rsidRPr="00E240A5">
        <w:rPr>
          <w:rFonts w:asciiTheme="minorHAnsi" w:hAnsiTheme="minorHAnsi" w:cs="Tahoma"/>
          <w:sz w:val="18"/>
          <w:szCs w:val="18"/>
        </w:rPr>
        <w:t xml:space="preserve"> de julho de 2020.</w:t>
      </w:r>
    </w:p>
    <w:p w:rsidR="00C443F7" w:rsidRPr="00E240A5" w:rsidRDefault="00C443F7" w:rsidP="00C443F7">
      <w:pPr>
        <w:tabs>
          <w:tab w:val="left" w:pos="3969"/>
        </w:tabs>
        <w:rPr>
          <w:rFonts w:asciiTheme="minorHAnsi" w:hAnsiTheme="minorHAnsi" w:cs="Tahoma"/>
          <w:sz w:val="18"/>
          <w:szCs w:val="18"/>
        </w:rPr>
      </w:pPr>
    </w:p>
    <w:p w:rsidR="00C443F7" w:rsidRPr="00B63341" w:rsidRDefault="00C443F7" w:rsidP="00C443F7">
      <w:pPr>
        <w:pStyle w:val="Ttulo1"/>
        <w:numPr>
          <w:ilvl w:val="0"/>
          <w:numId w:val="0"/>
        </w:numPr>
        <w:tabs>
          <w:tab w:val="left" w:pos="3969"/>
        </w:tabs>
        <w:spacing w:before="0" w:after="0" w:line="240" w:lineRule="auto"/>
        <w:rPr>
          <w:rFonts w:asciiTheme="minorHAnsi" w:hAnsiTheme="minorHAnsi" w:cs="Tahoma"/>
          <w:sz w:val="18"/>
          <w:szCs w:val="18"/>
        </w:rPr>
      </w:pPr>
      <w:r w:rsidRPr="00E240A5">
        <w:rPr>
          <w:rFonts w:asciiTheme="minorHAnsi" w:hAnsiTheme="minorHAnsi" w:cs="Tahoma"/>
          <w:sz w:val="18"/>
          <w:szCs w:val="18"/>
        </w:rPr>
        <w:t>Marcelo Feliz Artilheiro</w:t>
      </w:r>
    </w:p>
    <w:p w:rsidR="00C443F7" w:rsidRPr="00B63341" w:rsidRDefault="00C443F7" w:rsidP="00C443F7">
      <w:pPr>
        <w:tabs>
          <w:tab w:val="left" w:pos="3969"/>
        </w:tabs>
        <w:rPr>
          <w:rFonts w:asciiTheme="minorHAnsi" w:hAnsiTheme="minorHAnsi" w:cs="Tahoma"/>
          <w:sz w:val="18"/>
          <w:szCs w:val="18"/>
        </w:rPr>
      </w:pPr>
      <w:r w:rsidRPr="00B63341">
        <w:rPr>
          <w:rFonts w:asciiTheme="minorHAnsi" w:hAnsiTheme="minorHAnsi" w:cs="Tahoma"/>
          <w:sz w:val="18"/>
          <w:szCs w:val="18"/>
        </w:rPr>
        <w:t>Assessor Jurídico</w:t>
      </w:r>
    </w:p>
    <w:p w:rsidR="00C443F7" w:rsidRPr="00B63341" w:rsidRDefault="00C443F7" w:rsidP="00C443F7">
      <w:pPr>
        <w:rPr>
          <w:rFonts w:asciiTheme="minorHAnsi" w:hAnsiTheme="minorHAnsi" w:cs="Tahoma"/>
          <w:sz w:val="18"/>
          <w:szCs w:val="18"/>
        </w:rPr>
      </w:pPr>
      <w:r w:rsidRPr="00B63341">
        <w:rPr>
          <w:rFonts w:asciiTheme="minorHAnsi" w:hAnsiTheme="minorHAnsi" w:cs="Tahoma"/>
          <w:sz w:val="18"/>
          <w:szCs w:val="18"/>
        </w:rPr>
        <w:t>OAB/SC 16.493</w:t>
      </w:r>
    </w:p>
    <w:p w:rsidR="00C443F7" w:rsidRPr="00B63341" w:rsidRDefault="00C443F7" w:rsidP="00B63341">
      <w:pPr>
        <w:jc w:val="both"/>
        <w:rPr>
          <w:rFonts w:asciiTheme="minorHAnsi" w:hAnsiTheme="minorHAnsi" w:cs="Tahoma"/>
          <w:sz w:val="18"/>
          <w:szCs w:val="18"/>
        </w:rPr>
      </w:pPr>
    </w:p>
    <w:sectPr w:rsidR="00C443F7" w:rsidRPr="00B63341" w:rsidSect="00847B86">
      <w:headerReference w:type="default" r:id="rId9"/>
      <w:footerReference w:type="default" r:id="rId10"/>
      <w:pgSz w:w="11906" w:h="16838"/>
      <w:pgMar w:top="1511" w:right="1700" w:bottom="1417" w:left="1560" w:header="284" w:footer="1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82C" w:rsidRDefault="0008282C" w:rsidP="005D2581">
      <w:r>
        <w:separator/>
      </w:r>
    </w:p>
  </w:endnote>
  <w:endnote w:type="continuationSeparator" w:id="0">
    <w:p w:rsidR="0008282C" w:rsidRDefault="0008282C" w:rsidP="005D25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C5F" w:rsidRPr="00651224" w:rsidRDefault="009F1C5F">
    <w:pPr>
      <w:pStyle w:val="Rodap"/>
      <w:rPr>
        <w:noProof/>
        <w:sz w:val="16"/>
        <w:szCs w:val="16"/>
      </w:rPr>
    </w:pPr>
    <w:r w:rsidRPr="00651224">
      <w:rPr>
        <w:noProof/>
        <w:sz w:val="16"/>
        <w:szCs w:val="16"/>
      </w:rPr>
      <w:t>Texto sem revisão</w:t>
    </w:r>
  </w:p>
  <w:p w:rsidR="009F1C5F" w:rsidRDefault="009F1C5F">
    <w:pPr>
      <w:pStyle w:val="Rodap"/>
    </w:pPr>
    <w:r>
      <w:rPr>
        <w:noProof/>
      </w:rPr>
      <w:drawing>
        <wp:inline distT="0" distB="0" distL="0" distR="0">
          <wp:extent cx="5391785" cy="1240155"/>
          <wp:effectExtent l="19050" t="0" r="0" b="0"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785" cy="1240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82C" w:rsidRDefault="0008282C" w:rsidP="005D2581">
      <w:r>
        <w:separator/>
      </w:r>
    </w:p>
  </w:footnote>
  <w:footnote w:type="continuationSeparator" w:id="0">
    <w:p w:rsidR="0008282C" w:rsidRDefault="0008282C" w:rsidP="005D25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C5F" w:rsidRDefault="009F1C5F">
    <w:pPr>
      <w:pStyle w:val="Cabealho"/>
    </w:pPr>
    <w:r>
      <w:rPr>
        <w:noProof/>
      </w:rPr>
      <w:drawing>
        <wp:inline distT="0" distB="0" distL="0" distR="0">
          <wp:extent cx="5454650" cy="1313815"/>
          <wp:effectExtent l="19050" t="0" r="0" b="0"/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4650" cy="1313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F1C5F" w:rsidRPr="00B63341" w:rsidRDefault="009F1C5F" w:rsidP="00BD7028">
    <w:pPr>
      <w:widowControl w:val="0"/>
      <w:autoSpaceDE w:val="0"/>
      <w:ind w:left="-14" w:right="-14"/>
      <w:jc w:val="center"/>
      <w:rPr>
        <w:rFonts w:ascii="Tahoma" w:hAnsi="Tahoma" w:cs="Tahoma"/>
        <w:b/>
        <w:spacing w:val="1"/>
        <w:sz w:val="22"/>
        <w:szCs w:val="22"/>
      </w:rPr>
    </w:pPr>
    <w:r w:rsidRPr="00B63341">
      <w:rPr>
        <w:rFonts w:ascii="Tahoma" w:hAnsi="Tahoma" w:cs="Tahoma"/>
        <w:b/>
        <w:spacing w:val="1"/>
        <w:sz w:val="22"/>
        <w:szCs w:val="22"/>
      </w:rPr>
      <w:t>ESTADO DE SANTA CATARINA</w:t>
    </w:r>
  </w:p>
  <w:p w:rsidR="009F1C5F" w:rsidRPr="00B63341" w:rsidRDefault="009F1C5F" w:rsidP="00BD7028">
    <w:pPr>
      <w:jc w:val="center"/>
      <w:rPr>
        <w:rFonts w:ascii="Tahoma" w:hAnsi="Tahoma" w:cs="Tahoma"/>
        <w:b/>
        <w:i/>
        <w:spacing w:val="1"/>
        <w:sz w:val="22"/>
        <w:szCs w:val="22"/>
      </w:rPr>
    </w:pPr>
    <w:r w:rsidRPr="00B63341">
      <w:rPr>
        <w:rFonts w:ascii="Tahoma" w:hAnsi="Tahoma" w:cs="Tahoma"/>
        <w:b/>
        <w:spacing w:val="1"/>
        <w:sz w:val="22"/>
        <w:szCs w:val="22"/>
      </w:rPr>
      <w:t>PREFEITURA DO MUNICÍPIO DE MONTE CASTELO</w:t>
    </w:r>
  </w:p>
  <w:p w:rsidR="009F1C5F" w:rsidRPr="002F46CC" w:rsidRDefault="009F1C5F">
    <w:pPr>
      <w:pStyle w:val="Cabealho"/>
      <w:rPr>
        <w:rFonts w:ascii="Tahoma" w:hAnsi="Tahoma" w:cs="Tahom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efaultTabStop w:val="708"/>
  <w:hyphenationZone w:val="425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2059C3"/>
    <w:rsid w:val="00021FCD"/>
    <w:rsid w:val="000550E7"/>
    <w:rsid w:val="00066909"/>
    <w:rsid w:val="00080B3F"/>
    <w:rsid w:val="000818F9"/>
    <w:rsid w:val="0008282C"/>
    <w:rsid w:val="00147CEB"/>
    <w:rsid w:val="0015615D"/>
    <w:rsid w:val="001A367C"/>
    <w:rsid w:val="002059C3"/>
    <w:rsid w:val="002223E3"/>
    <w:rsid w:val="0022492C"/>
    <w:rsid w:val="00243601"/>
    <w:rsid w:val="002979DD"/>
    <w:rsid w:val="003276C7"/>
    <w:rsid w:val="003342FD"/>
    <w:rsid w:val="003344C9"/>
    <w:rsid w:val="0037782F"/>
    <w:rsid w:val="00382318"/>
    <w:rsid w:val="003E2C4D"/>
    <w:rsid w:val="003F224D"/>
    <w:rsid w:val="00413A81"/>
    <w:rsid w:val="00454218"/>
    <w:rsid w:val="00462D95"/>
    <w:rsid w:val="004B5C9B"/>
    <w:rsid w:val="004C42E9"/>
    <w:rsid w:val="005D2581"/>
    <w:rsid w:val="00651224"/>
    <w:rsid w:val="00667871"/>
    <w:rsid w:val="00676C7A"/>
    <w:rsid w:val="00680C5F"/>
    <w:rsid w:val="00682B4C"/>
    <w:rsid w:val="006B11C0"/>
    <w:rsid w:val="006B6A98"/>
    <w:rsid w:val="00753BDE"/>
    <w:rsid w:val="00764263"/>
    <w:rsid w:val="00785ED3"/>
    <w:rsid w:val="00847B86"/>
    <w:rsid w:val="00853129"/>
    <w:rsid w:val="00856A3C"/>
    <w:rsid w:val="00874F79"/>
    <w:rsid w:val="00882B25"/>
    <w:rsid w:val="008904D8"/>
    <w:rsid w:val="008A2961"/>
    <w:rsid w:val="008C2367"/>
    <w:rsid w:val="008D15DE"/>
    <w:rsid w:val="00902732"/>
    <w:rsid w:val="00912B9A"/>
    <w:rsid w:val="00912BB4"/>
    <w:rsid w:val="009A3B10"/>
    <w:rsid w:val="009E05A9"/>
    <w:rsid w:val="009F1C5F"/>
    <w:rsid w:val="00A1706E"/>
    <w:rsid w:val="00A34161"/>
    <w:rsid w:val="00AC4531"/>
    <w:rsid w:val="00AD45A3"/>
    <w:rsid w:val="00B5072B"/>
    <w:rsid w:val="00B63341"/>
    <w:rsid w:val="00BA40FB"/>
    <w:rsid w:val="00BD7028"/>
    <w:rsid w:val="00BF0B51"/>
    <w:rsid w:val="00BF48EF"/>
    <w:rsid w:val="00BF7B6D"/>
    <w:rsid w:val="00C443F7"/>
    <w:rsid w:val="00C60A1B"/>
    <w:rsid w:val="00C744EC"/>
    <w:rsid w:val="00C90811"/>
    <w:rsid w:val="00CE3D9D"/>
    <w:rsid w:val="00DD36D2"/>
    <w:rsid w:val="00E12511"/>
    <w:rsid w:val="00E5481B"/>
    <w:rsid w:val="00E61D42"/>
    <w:rsid w:val="00ED7DBE"/>
    <w:rsid w:val="00EE0777"/>
    <w:rsid w:val="00F548B7"/>
    <w:rsid w:val="00F65782"/>
    <w:rsid w:val="00FE01CF"/>
    <w:rsid w:val="00FF3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1C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E01CF"/>
    <w:pPr>
      <w:numPr>
        <w:numId w:val="1"/>
      </w:numPr>
      <w:suppressAutoHyphens/>
      <w:spacing w:before="300" w:after="40" w:line="276" w:lineRule="auto"/>
      <w:outlineLvl w:val="0"/>
    </w:pPr>
    <w:rPr>
      <w:rFonts w:ascii="Calibri" w:hAnsi="Calibri"/>
      <w:smallCaps/>
      <w:spacing w:val="5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qFormat/>
    <w:rsid w:val="00FE01CF"/>
    <w:pPr>
      <w:numPr>
        <w:ilvl w:val="1"/>
        <w:numId w:val="1"/>
      </w:numPr>
      <w:suppressAutoHyphens/>
      <w:spacing w:before="240" w:after="80" w:line="276" w:lineRule="auto"/>
      <w:outlineLvl w:val="1"/>
    </w:pPr>
    <w:rPr>
      <w:rFonts w:ascii="Calibri" w:hAnsi="Calibri"/>
      <w:smallCaps/>
      <w:spacing w:val="5"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qFormat/>
    <w:rsid w:val="00FE01CF"/>
    <w:pPr>
      <w:numPr>
        <w:ilvl w:val="2"/>
        <w:numId w:val="1"/>
      </w:numPr>
      <w:suppressAutoHyphens/>
      <w:spacing w:line="276" w:lineRule="auto"/>
      <w:outlineLvl w:val="2"/>
    </w:pPr>
    <w:rPr>
      <w:rFonts w:ascii="Calibri" w:hAnsi="Calibri"/>
      <w:smallCaps/>
      <w:spacing w:val="5"/>
      <w:lang w:eastAsia="zh-CN"/>
    </w:rPr>
  </w:style>
  <w:style w:type="paragraph" w:styleId="Ttulo4">
    <w:name w:val="heading 4"/>
    <w:basedOn w:val="Normal"/>
    <w:next w:val="Normal"/>
    <w:link w:val="Ttulo4Char"/>
    <w:qFormat/>
    <w:rsid w:val="00FE01CF"/>
    <w:pPr>
      <w:numPr>
        <w:ilvl w:val="3"/>
        <w:numId w:val="1"/>
      </w:numPr>
      <w:suppressAutoHyphens/>
      <w:spacing w:before="240" w:line="276" w:lineRule="auto"/>
      <w:outlineLvl w:val="3"/>
    </w:pPr>
    <w:rPr>
      <w:rFonts w:ascii="Calibri" w:hAnsi="Calibri"/>
      <w:smallCaps/>
      <w:spacing w:val="10"/>
      <w:sz w:val="22"/>
      <w:szCs w:val="22"/>
      <w:lang w:eastAsia="zh-CN"/>
    </w:rPr>
  </w:style>
  <w:style w:type="paragraph" w:styleId="Ttulo5">
    <w:name w:val="heading 5"/>
    <w:basedOn w:val="Normal"/>
    <w:next w:val="Normal"/>
    <w:link w:val="Ttulo5Char"/>
    <w:qFormat/>
    <w:rsid w:val="00FE01CF"/>
    <w:pPr>
      <w:numPr>
        <w:ilvl w:val="4"/>
        <w:numId w:val="1"/>
      </w:numPr>
      <w:suppressAutoHyphens/>
      <w:spacing w:before="200" w:line="276" w:lineRule="auto"/>
      <w:outlineLvl w:val="4"/>
    </w:pPr>
    <w:rPr>
      <w:rFonts w:ascii="Calibri" w:hAnsi="Calibri"/>
      <w:smallCaps/>
      <w:color w:val="943634"/>
      <w:spacing w:val="10"/>
      <w:sz w:val="22"/>
      <w:szCs w:val="26"/>
      <w:lang w:eastAsia="zh-CN"/>
    </w:rPr>
  </w:style>
  <w:style w:type="paragraph" w:styleId="Ttulo6">
    <w:name w:val="heading 6"/>
    <w:basedOn w:val="Normal"/>
    <w:next w:val="Normal"/>
    <w:link w:val="Ttulo6Char"/>
    <w:qFormat/>
    <w:rsid w:val="00FE01CF"/>
    <w:pPr>
      <w:numPr>
        <w:ilvl w:val="5"/>
        <w:numId w:val="1"/>
      </w:numPr>
      <w:suppressAutoHyphens/>
      <w:spacing w:line="276" w:lineRule="auto"/>
      <w:outlineLvl w:val="5"/>
    </w:pPr>
    <w:rPr>
      <w:rFonts w:ascii="Calibri" w:hAnsi="Calibri"/>
      <w:smallCaps/>
      <w:color w:val="C0504D"/>
      <w:spacing w:val="5"/>
      <w:sz w:val="22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FE01CF"/>
    <w:pPr>
      <w:numPr>
        <w:ilvl w:val="6"/>
        <w:numId w:val="1"/>
      </w:numPr>
      <w:suppressAutoHyphens/>
      <w:spacing w:line="276" w:lineRule="auto"/>
      <w:outlineLvl w:val="6"/>
    </w:pPr>
    <w:rPr>
      <w:rFonts w:ascii="Calibri" w:hAnsi="Calibri"/>
      <w:b/>
      <w:smallCaps/>
      <w:color w:val="C0504D"/>
      <w:spacing w:val="10"/>
      <w:sz w:val="20"/>
      <w:szCs w:val="20"/>
      <w:lang w:eastAsia="zh-CN"/>
    </w:rPr>
  </w:style>
  <w:style w:type="paragraph" w:styleId="Ttulo8">
    <w:name w:val="heading 8"/>
    <w:basedOn w:val="Normal"/>
    <w:next w:val="Normal"/>
    <w:link w:val="Ttulo8Char"/>
    <w:qFormat/>
    <w:rsid w:val="00FE01CF"/>
    <w:pPr>
      <w:numPr>
        <w:ilvl w:val="7"/>
        <w:numId w:val="1"/>
      </w:numPr>
      <w:suppressAutoHyphens/>
      <w:spacing w:line="276" w:lineRule="auto"/>
      <w:outlineLvl w:val="7"/>
    </w:pPr>
    <w:rPr>
      <w:rFonts w:ascii="Calibri" w:hAnsi="Calibri"/>
      <w:b/>
      <w:i/>
      <w:smallCaps/>
      <w:color w:val="943634"/>
      <w:sz w:val="20"/>
      <w:szCs w:val="20"/>
      <w:lang w:eastAsia="zh-CN"/>
    </w:rPr>
  </w:style>
  <w:style w:type="paragraph" w:styleId="Ttulo9">
    <w:name w:val="heading 9"/>
    <w:basedOn w:val="Normal"/>
    <w:next w:val="Normal"/>
    <w:link w:val="Ttulo9Char"/>
    <w:qFormat/>
    <w:rsid w:val="00FE01CF"/>
    <w:pPr>
      <w:numPr>
        <w:ilvl w:val="8"/>
        <w:numId w:val="1"/>
      </w:numPr>
      <w:suppressAutoHyphens/>
      <w:spacing w:line="276" w:lineRule="auto"/>
      <w:outlineLvl w:val="8"/>
    </w:pPr>
    <w:rPr>
      <w:rFonts w:ascii="Calibri" w:hAnsi="Calibri"/>
      <w:b/>
      <w:i/>
      <w:smallCaps/>
      <w:color w:val="622423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E01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E01C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E01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E01C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E01CF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FE01CF"/>
    <w:pPr>
      <w:ind w:left="720"/>
      <w:contextualSpacing/>
    </w:pPr>
  </w:style>
  <w:style w:type="paragraph" w:customStyle="1" w:styleId="parte">
    <w:name w:val="parte"/>
    <w:basedOn w:val="Normal"/>
    <w:rsid w:val="00FE01CF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E01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01CF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rsid w:val="00FE01CF"/>
    <w:rPr>
      <w:rFonts w:ascii="Calibri" w:eastAsia="Times New Roman" w:hAnsi="Calibri" w:cs="Times New Roman"/>
      <w:smallCaps/>
      <w:spacing w:val="5"/>
      <w:sz w:val="32"/>
      <w:szCs w:val="32"/>
      <w:lang w:eastAsia="zh-CN"/>
    </w:rPr>
  </w:style>
  <w:style w:type="character" w:customStyle="1" w:styleId="Ttulo2Char">
    <w:name w:val="Título 2 Char"/>
    <w:basedOn w:val="Fontepargpadro"/>
    <w:link w:val="Ttulo2"/>
    <w:rsid w:val="00FE01CF"/>
    <w:rPr>
      <w:rFonts w:ascii="Calibri" w:eastAsia="Times New Roman" w:hAnsi="Calibri" w:cs="Times New Roman"/>
      <w:smallCaps/>
      <w:spacing w:val="5"/>
      <w:sz w:val="28"/>
      <w:szCs w:val="28"/>
      <w:lang w:eastAsia="zh-CN"/>
    </w:rPr>
  </w:style>
  <w:style w:type="character" w:customStyle="1" w:styleId="Ttulo3Char">
    <w:name w:val="Título 3 Char"/>
    <w:basedOn w:val="Fontepargpadro"/>
    <w:link w:val="Ttulo3"/>
    <w:rsid w:val="00FE01CF"/>
    <w:rPr>
      <w:rFonts w:ascii="Calibri" w:eastAsia="Times New Roman" w:hAnsi="Calibri" w:cs="Times New Roman"/>
      <w:smallCaps/>
      <w:spacing w:val="5"/>
      <w:sz w:val="24"/>
      <w:szCs w:val="24"/>
      <w:lang w:eastAsia="zh-CN"/>
    </w:rPr>
  </w:style>
  <w:style w:type="character" w:customStyle="1" w:styleId="Ttulo4Char">
    <w:name w:val="Título 4 Char"/>
    <w:basedOn w:val="Fontepargpadro"/>
    <w:link w:val="Ttulo4"/>
    <w:rsid w:val="00FE01CF"/>
    <w:rPr>
      <w:rFonts w:ascii="Calibri" w:eastAsia="Times New Roman" w:hAnsi="Calibri" w:cs="Times New Roman"/>
      <w:smallCaps/>
      <w:spacing w:val="10"/>
      <w:lang w:eastAsia="zh-CN"/>
    </w:rPr>
  </w:style>
  <w:style w:type="character" w:customStyle="1" w:styleId="Ttulo5Char">
    <w:name w:val="Título 5 Char"/>
    <w:basedOn w:val="Fontepargpadro"/>
    <w:link w:val="Ttulo5"/>
    <w:rsid w:val="00FE01CF"/>
    <w:rPr>
      <w:rFonts w:ascii="Calibri" w:eastAsia="Times New Roman" w:hAnsi="Calibri" w:cs="Times New Roman"/>
      <w:smallCaps/>
      <w:color w:val="943634"/>
      <w:spacing w:val="10"/>
      <w:szCs w:val="26"/>
      <w:lang w:eastAsia="zh-CN"/>
    </w:rPr>
  </w:style>
  <w:style w:type="character" w:customStyle="1" w:styleId="Ttulo6Char">
    <w:name w:val="Título 6 Char"/>
    <w:basedOn w:val="Fontepargpadro"/>
    <w:link w:val="Ttulo6"/>
    <w:rsid w:val="00FE01CF"/>
    <w:rPr>
      <w:rFonts w:ascii="Calibri" w:eastAsia="Times New Roman" w:hAnsi="Calibri" w:cs="Times New Roman"/>
      <w:smallCaps/>
      <w:color w:val="C0504D"/>
      <w:spacing w:val="5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FE01CF"/>
    <w:rPr>
      <w:rFonts w:ascii="Calibri" w:eastAsia="Times New Roman" w:hAnsi="Calibri" w:cs="Times New Roman"/>
      <w:b/>
      <w:smallCaps/>
      <w:color w:val="C0504D"/>
      <w:spacing w:val="10"/>
      <w:sz w:val="20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FE01CF"/>
    <w:rPr>
      <w:rFonts w:ascii="Calibri" w:eastAsia="Times New Roman" w:hAnsi="Calibri" w:cs="Times New Roman"/>
      <w:b/>
      <w:i/>
      <w:smallCaps/>
      <w:color w:val="943634"/>
      <w:sz w:val="20"/>
      <w:szCs w:val="20"/>
      <w:lang w:eastAsia="zh-CN"/>
    </w:rPr>
  </w:style>
  <w:style w:type="character" w:customStyle="1" w:styleId="Ttulo9Char">
    <w:name w:val="Título 9 Char"/>
    <w:basedOn w:val="Fontepargpadro"/>
    <w:link w:val="Ttulo9"/>
    <w:rsid w:val="00FE01CF"/>
    <w:rPr>
      <w:rFonts w:ascii="Calibri" w:eastAsia="Times New Roman" w:hAnsi="Calibri" w:cs="Times New Roman"/>
      <w:b/>
      <w:i/>
      <w:smallCaps/>
      <w:color w:val="622423"/>
      <w:sz w:val="20"/>
      <w:szCs w:val="20"/>
      <w:lang w:eastAsia="zh-CN"/>
    </w:rPr>
  </w:style>
  <w:style w:type="table" w:styleId="Tabelacomgrade">
    <w:name w:val="Table Grid"/>
    <w:basedOn w:val="Tabelanormal"/>
    <w:uiPriority w:val="59"/>
    <w:rsid w:val="00FE01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uiPriority w:val="99"/>
    <w:unhideWhenUsed/>
    <w:rsid w:val="005D2581"/>
    <w:rPr>
      <w:rFonts w:eastAsiaTheme="minorEastAsia" w:cstheme="minorBidi"/>
      <w:bCs w:val="0"/>
      <w:iCs w:val="0"/>
      <w:szCs w:val="22"/>
      <w:lang w:val="pt-BR"/>
    </w:rPr>
  </w:style>
  <w:style w:type="character" w:styleId="Hyperlink">
    <w:name w:val="Hyperlink"/>
    <w:basedOn w:val="Fontepargpadro"/>
    <w:uiPriority w:val="99"/>
    <w:semiHidden/>
    <w:unhideWhenUsed/>
    <w:rsid w:val="00BA40FB"/>
    <w:rPr>
      <w:color w:val="0000FF"/>
      <w:u w:val="single"/>
    </w:rPr>
  </w:style>
  <w:style w:type="paragraph" w:customStyle="1" w:styleId="Default">
    <w:name w:val="Default"/>
    <w:rsid w:val="00E5481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_Ato2019-2022/2020/Lei/L13979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_Ato2019-2022/2020/Lei/L13979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DISPENSA%20DE%20LICITA&#199;&#195;O%20N&#186;%20006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DISPENSA DE LICITAÇÃO Nº 006.dotx</Template>
  <TotalTime>1</TotalTime>
  <Pages>1</Pages>
  <Words>430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2020-06-02T18:03:00Z</cp:lastPrinted>
  <dcterms:created xsi:type="dcterms:W3CDTF">2020-07-28T18:52:00Z</dcterms:created>
  <dcterms:modified xsi:type="dcterms:W3CDTF">2020-07-28T18:52:00Z</dcterms:modified>
</cp:coreProperties>
</file>