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B43C" w14:textId="77777777" w:rsidR="00A26261" w:rsidRPr="00683DD8" w:rsidRDefault="00A26261" w:rsidP="00683DD8">
      <w:pPr>
        <w:spacing w:after="0" w:line="240" w:lineRule="auto"/>
        <w:rPr>
          <w:rFonts w:cstheme="minorHAnsi"/>
          <w:sz w:val="18"/>
          <w:szCs w:val="18"/>
        </w:rPr>
      </w:pPr>
      <w:r w:rsidRPr="00683DD8">
        <w:rPr>
          <w:rFonts w:cstheme="minorHAnsi"/>
          <w:sz w:val="18"/>
          <w:szCs w:val="18"/>
        </w:rPr>
        <w:t xml:space="preserve">TERMO DE RETIFICAÇÃO DE EDITAL </w:t>
      </w:r>
    </w:p>
    <w:p w14:paraId="6FB727DA" w14:textId="77777777" w:rsidR="00A26261" w:rsidRPr="00683DD8" w:rsidRDefault="00A26261" w:rsidP="00683DD8">
      <w:pPr>
        <w:spacing w:after="0" w:line="240" w:lineRule="auto"/>
        <w:rPr>
          <w:rFonts w:cstheme="minorHAnsi"/>
          <w:sz w:val="18"/>
          <w:szCs w:val="18"/>
        </w:rPr>
      </w:pPr>
      <w:r w:rsidRPr="00683DD8">
        <w:rPr>
          <w:rFonts w:cstheme="minorHAnsi"/>
          <w:sz w:val="18"/>
          <w:szCs w:val="18"/>
        </w:rPr>
        <w:t xml:space="preserve">Retificação 01 </w:t>
      </w:r>
    </w:p>
    <w:p w14:paraId="6080D007" w14:textId="63BF2920" w:rsidR="00A26261" w:rsidRPr="00683DD8" w:rsidRDefault="00A26261" w:rsidP="00683DD8">
      <w:pPr>
        <w:spacing w:after="0" w:line="240" w:lineRule="auto"/>
        <w:rPr>
          <w:rFonts w:cstheme="minorHAnsi"/>
          <w:sz w:val="18"/>
          <w:szCs w:val="18"/>
        </w:rPr>
      </w:pPr>
      <w:r w:rsidRPr="00683DD8">
        <w:rPr>
          <w:rFonts w:cstheme="minorHAnsi"/>
          <w:sz w:val="18"/>
          <w:szCs w:val="18"/>
        </w:rPr>
        <w:t xml:space="preserve">PROCESSO LICITATÓRIO Nº </w:t>
      </w:r>
      <w:r w:rsidRPr="00683DD8">
        <w:rPr>
          <w:rFonts w:cstheme="minorHAnsi"/>
          <w:sz w:val="18"/>
          <w:szCs w:val="18"/>
        </w:rPr>
        <w:t>008/2024</w:t>
      </w:r>
    </w:p>
    <w:p w14:paraId="48B983DE" w14:textId="4D52292D" w:rsidR="00A26261" w:rsidRPr="00683DD8" w:rsidRDefault="00A26261" w:rsidP="00683DD8">
      <w:pPr>
        <w:spacing w:after="0" w:line="240" w:lineRule="auto"/>
        <w:rPr>
          <w:rFonts w:cstheme="minorHAnsi"/>
          <w:sz w:val="18"/>
          <w:szCs w:val="18"/>
        </w:rPr>
      </w:pPr>
      <w:r w:rsidRPr="00683DD8">
        <w:rPr>
          <w:rFonts w:cstheme="minorHAnsi"/>
          <w:sz w:val="18"/>
          <w:szCs w:val="18"/>
        </w:rPr>
        <w:t xml:space="preserve">PREGÃO ELETRÔNICO Nº: </w:t>
      </w:r>
      <w:r w:rsidRPr="00683DD8">
        <w:rPr>
          <w:rFonts w:cstheme="minorHAnsi"/>
          <w:sz w:val="18"/>
          <w:szCs w:val="18"/>
        </w:rPr>
        <w:t>002/2024</w:t>
      </w:r>
    </w:p>
    <w:p w14:paraId="6F46F6EE" w14:textId="77777777" w:rsidR="00683DD8" w:rsidRPr="00683DD8" w:rsidRDefault="00683DD8" w:rsidP="00683DD8">
      <w:pPr>
        <w:widowControl w:val="0"/>
        <w:spacing w:after="0" w:line="240" w:lineRule="auto"/>
        <w:ind w:right="66"/>
        <w:jc w:val="both"/>
        <w:rPr>
          <w:rFonts w:cstheme="minorHAnsi"/>
          <w:sz w:val="18"/>
          <w:szCs w:val="18"/>
        </w:rPr>
      </w:pPr>
    </w:p>
    <w:p w14:paraId="6493944D" w14:textId="5EAB08CA" w:rsidR="00683DD8" w:rsidRPr="00683DD8" w:rsidRDefault="00683DD8" w:rsidP="00683DD8">
      <w:pPr>
        <w:widowControl w:val="0"/>
        <w:spacing w:after="0" w:line="240" w:lineRule="auto"/>
        <w:ind w:right="66"/>
        <w:jc w:val="both"/>
        <w:rPr>
          <w:rFonts w:cstheme="minorHAnsi"/>
          <w:sz w:val="18"/>
          <w:szCs w:val="18"/>
        </w:rPr>
      </w:pPr>
      <w:r w:rsidRPr="00683DD8">
        <w:rPr>
          <w:rFonts w:cstheme="minorHAnsi"/>
          <w:bCs/>
          <w:snapToGrid w:val="0"/>
          <w:color w:val="000000" w:themeColor="text1"/>
          <w:sz w:val="18"/>
          <w:szCs w:val="18"/>
        </w:rPr>
        <w:t xml:space="preserve">O MUNICÍPIO DE MONTE CASTELO/SC, pessoa jurídica de direito público, com inscrição no CNPJ sob n.º 83.102.525/0001-65 e com sede administrativa a Rua Alfredo Becker n.º 385 – Centro – CEP 89.380-000, neste ato representado por seu Prefeito Municipal, Sr. JEAN CARLO MEDEIROS DE SOUZA, torna público e para conhecimento dos interessados que fará realizar licitação, na modalidade de Pregão Eletrônico, do </w:t>
      </w:r>
      <w:r w:rsidRPr="00683DD8">
        <w:rPr>
          <w:rFonts w:cstheme="minorHAnsi"/>
          <w:bCs/>
          <w:color w:val="000000" w:themeColor="text1"/>
          <w:sz w:val="18"/>
          <w:szCs w:val="18"/>
        </w:rPr>
        <w:t xml:space="preserve">Tipo </w:t>
      </w:r>
      <w:r w:rsidRPr="00683DD8">
        <w:rPr>
          <w:rFonts w:cstheme="minorHAnsi"/>
          <w:bCs/>
          <w:color w:val="000000" w:themeColor="text1"/>
          <w:sz w:val="18"/>
          <w:szCs w:val="18"/>
          <w:u w:val="single"/>
        </w:rPr>
        <w:t>MAIOR PERCENTUAL DE DESCONTO POR ITEM,</w:t>
      </w:r>
      <w:r w:rsidRPr="00683DD8">
        <w:rPr>
          <w:rFonts w:cstheme="minorHAnsi"/>
          <w:bCs/>
          <w:color w:val="000000" w:themeColor="text1"/>
          <w:sz w:val="18"/>
          <w:szCs w:val="18"/>
        </w:rPr>
        <w:t xml:space="preserve"> </w:t>
      </w:r>
      <w:r w:rsidRPr="00683DD8">
        <w:rPr>
          <w:rFonts w:cstheme="minorHAnsi"/>
          <w:bCs/>
          <w:snapToGrid w:val="0"/>
          <w:color w:val="000000" w:themeColor="text1"/>
          <w:sz w:val="18"/>
          <w:szCs w:val="18"/>
        </w:rPr>
        <w:t>regime de execução parcelada para aquisição de</w:t>
      </w:r>
      <w:r w:rsidRPr="00683DD8">
        <w:rPr>
          <w:rFonts w:cstheme="minorHAnsi"/>
          <w:snapToGrid w:val="0"/>
          <w:color w:val="000000" w:themeColor="text1"/>
          <w:sz w:val="18"/>
          <w:szCs w:val="18"/>
        </w:rPr>
        <w:t xml:space="preserve"> MATERIAIS DE CONSTRUÇÃO, FERRAMENTAS E INSUMOS DIVERSOS, CONSTANTES NO SISTEMA NACIONAL DE PESQUISA DE CUSTOS E ÍNDICES DE CONSTRUÇÃO CIVIL – SINAPI, ATUALIZADA</w:t>
      </w:r>
      <w:r w:rsidRPr="00683DD8">
        <w:rPr>
          <w:rFonts w:cstheme="minorHAnsi"/>
          <w:bCs/>
          <w:snapToGrid w:val="0"/>
          <w:color w:val="000000" w:themeColor="text1"/>
          <w:sz w:val="18"/>
          <w:szCs w:val="18"/>
        </w:rPr>
        <w:t>,</w:t>
      </w:r>
      <w:r w:rsidRPr="00683DD8">
        <w:rPr>
          <w:rFonts w:cstheme="minorHAnsi"/>
          <w:bCs/>
          <w:snapToGrid w:val="0"/>
          <w:color w:val="000000" w:themeColor="text1"/>
          <w:sz w:val="18"/>
          <w:szCs w:val="18"/>
        </w:rPr>
        <w:t xml:space="preserve"> torna público que, resolveu alterar a condição de participação, no sistema/portal BLL possibilitando a participação irrestrita de todos os eventuais interessados, isso considerando que até o dia </w:t>
      </w:r>
      <w:r w:rsidR="00A26261" w:rsidRPr="00683DD8">
        <w:rPr>
          <w:rFonts w:cstheme="minorHAnsi"/>
          <w:sz w:val="18"/>
          <w:szCs w:val="18"/>
        </w:rPr>
        <w:t>o dia 22/03/2024</w:t>
      </w:r>
      <w:r w:rsidR="00A26261" w:rsidRPr="00683DD8">
        <w:rPr>
          <w:rFonts w:cstheme="minorHAnsi"/>
          <w:sz w:val="18"/>
          <w:szCs w:val="18"/>
        </w:rPr>
        <w:t xml:space="preserve"> identificou-se </w:t>
      </w:r>
      <w:r w:rsidR="00A26261" w:rsidRPr="00683DD8">
        <w:rPr>
          <w:rFonts w:cstheme="minorHAnsi"/>
          <w:sz w:val="18"/>
          <w:szCs w:val="18"/>
        </w:rPr>
        <w:t xml:space="preserve">apenas 01 proposta cadastrada </w:t>
      </w:r>
      <w:r w:rsidR="00A26261" w:rsidRPr="00683DD8">
        <w:rPr>
          <w:rFonts w:cstheme="minorHAnsi"/>
          <w:sz w:val="18"/>
          <w:szCs w:val="18"/>
        </w:rPr>
        <w:t>enquadrada como ME/EPP</w:t>
      </w:r>
      <w:r w:rsidRPr="00683DD8">
        <w:rPr>
          <w:rFonts w:cstheme="minorHAnsi"/>
          <w:sz w:val="18"/>
          <w:szCs w:val="18"/>
        </w:rPr>
        <w:t>. Em ato contínuo fixa data e horário para nova sessão pública:</w:t>
      </w:r>
    </w:p>
    <w:p w14:paraId="745EAEE6" w14:textId="30CC1FE8" w:rsidR="00A26261" w:rsidRPr="00683DD8" w:rsidRDefault="00A26261" w:rsidP="00683DD8">
      <w:pPr>
        <w:widowControl w:val="0"/>
        <w:spacing w:after="0" w:line="240" w:lineRule="auto"/>
        <w:ind w:right="66"/>
        <w:jc w:val="both"/>
        <w:rPr>
          <w:rFonts w:cstheme="minorHAnsi"/>
          <w:sz w:val="18"/>
          <w:szCs w:val="18"/>
        </w:rPr>
      </w:pPr>
      <w:r w:rsidRPr="00683DD8">
        <w:rPr>
          <w:rFonts w:cstheme="minorHAnsi"/>
          <w:sz w:val="18"/>
          <w:szCs w:val="18"/>
        </w:rPr>
        <w:t xml:space="preserve">RECEBIMENTO DAS PROPOSTAS: até às </w:t>
      </w:r>
      <w:r w:rsidR="00451F00" w:rsidRPr="00683DD8">
        <w:rPr>
          <w:rFonts w:cstheme="minorHAnsi"/>
          <w:sz w:val="18"/>
          <w:szCs w:val="18"/>
        </w:rPr>
        <w:t xml:space="preserve">08 </w:t>
      </w:r>
      <w:r w:rsidRPr="00683DD8">
        <w:rPr>
          <w:rFonts w:cstheme="minorHAnsi"/>
          <w:sz w:val="18"/>
          <w:szCs w:val="18"/>
        </w:rPr>
        <w:t xml:space="preserve">horas do dia </w:t>
      </w:r>
      <w:r w:rsidR="00451F00" w:rsidRPr="00683DD8">
        <w:rPr>
          <w:rFonts w:cstheme="minorHAnsi"/>
          <w:sz w:val="18"/>
          <w:szCs w:val="18"/>
        </w:rPr>
        <w:t>08/04/2024</w:t>
      </w:r>
    </w:p>
    <w:p w14:paraId="6F689B19" w14:textId="5D5602EA" w:rsidR="00A26261" w:rsidRPr="00683DD8" w:rsidRDefault="00A26261" w:rsidP="00683DD8">
      <w:pPr>
        <w:widowControl w:val="0"/>
        <w:spacing w:after="0" w:line="240" w:lineRule="auto"/>
        <w:ind w:right="66"/>
        <w:jc w:val="both"/>
        <w:rPr>
          <w:rFonts w:cstheme="minorHAnsi"/>
          <w:sz w:val="18"/>
          <w:szCs w:val="18"/>
        </w:rPr>
      </w:pPr>
      <w:r w:rsidRPr="00683DD8">
        <w:rPr>
          <w:rFonts w:cstheme="minorHAnsi"/>
          <w:sz w:val="18"/>
          <w:szCs w:val="18"/>
        </w:rPr>
        <w:t xml:space="preserve">INICIO DAS DISPUTAS: Dia </w:t>
      </w:r>
      <w:r w:rsidR="00451F00" w:rsidRPr="00683DD8">
        <w:rPr>
          <w:rFonts w:cstheme="minorHAnsi"/>
          <w:sz w:val="18"/>
          <w:szCs w:val="18"/>
        </w:rPr>
        <w:t>08/04/2024</w:t>
      </w:r>
      <w:r w:rsidRPr="00683DD8">
        <w:rPr>
          <w:rFonts w:cstheme="minorHAnsi"/>
          <w:sz w:val="18"/>
          <w:szCs w:val="18"/>
        </w:rPr>
        <w:t xml:space="preserve"> às </w:t>
      </w:r>
      <w:r w:rsidR="00451F00" w:rsidRPr="00683DD8">
        <w:rPr>
          <w:rFonts w:cstheme="minorHAnsi"/>
          <w:sz w:val="18"/>
          <w:szCs w:val="18"/>
        </w:rPr>
        <w:t>08</w:t>
      </w:r>
      <w:r w:rsidRPr="00683DD8">
        <w:rPr>
          <w:rFonts w:cstheme="minorHAnsi"/>
          <w:sz w:val="18"/>
          <w:szCs w:val="18"/>
        </w:rPr>
        <w:t xml:space="preserve">h30min. </w:t>
      </w:r>
    </w:p>
    <w:p w14:paraId="1B12FD81" w14:textId="4C8D4A4B" w:rsidR="00A26261" w:rsidRPr="00683DD8" w:rsidRDefault="00A26261" w:rsidP="00683DD8">
      <w:pPr>
        <w:widowControl w:val="0"/>
        <w:spacing w:after="0" w:line="240" w:lineRule="auto"/>
        <w:ind w:right="66"/>
        <w:jc w:val="both"/>
        <w:rPr>
          <w:rFonts w:cstheme="minorHAnsi"/>
          <w:sz w:val="18"/>
          <w:szCs w:val="18"/>
        </w:rPr>
      </w:pPr>
      <w:r w:rsidRPr="00683DD8">
        <w:rPr>
          <w:rFonts w:cstheme="minorHAnsi"/>
          <w:sz w:val="18"/>
          <w:szCs w:val="18"/>
        </w:rPr>
        <w:t xml:space="preserve">Monte Castelo, </w:t>
      </w:r>
      <w:r w:rsidR="00451F00" w:rsidRPr="00683DD8">
        <w:rPr>
          <w:rFonts w:cstheme="minorHAnsi"/>
          <w:sz w:val="18"/>
          <w:szCs w:val="18"/>
        </w:rPr>
        <w:t>25</w:t>
      </w:r>
      <w:r w:rsidRPr="00683DD8">
        <w:rPr>
          <w:rFonts w:cstheme="minorHAnsi"/>
          <w:sz w:val="18"/>
          <w:szCs w:val="18"/>
        </w:rPr>
        <w:t xml:space="preserve"> de </w:t>
      </w:r>
      <w:r w:rsidR="00451F00" w:rsidRPr="00683DD8">
        <w:rPr>
          <w:rFonts w:cstheme="minorHAnsi"/>
          <w:sz w:val="18"/>
          <w:szCs w:val="18"/>
        </w:rPr>
        <w:t xml:space="preserve">março </w:t>
      </w:r>
      <w:r w:rsidRPr="00683DD8">
        <w:rPr>
          <w:rFonts w:cstheme="minorHAnsi"/>
          <w:sz w:val="18"/>
          <w:szCs w:val="18"/>
        </w:rPr>
        <w:t>de 202</w:t>
      </w:r>
      <w:r w:rsidR="00451F00" w:rsidRPr="00683DD8">
        <w:rPr>
          <w:rFonts w:cstheme="minorHAnsi"/>
          <w:sz w:val="18"/>
          <w:szCs w:val="18"/>
        </w:rPr>
        <w:t>4</w:t>
      </w:r>
      <w:r w:rsidRPr="00683DD8">
        <w:rPr>
          <w:rFonts w:cstheme="minorHAnsi"/>
          <w:sz w:val="18"/>
          <w:szCs w:val="18"/>
        </w:rPr>
        <w:t>.</w:t>
      </w:r>
    </w:p>
    <w:p w14:paraId="4293F53C" w14:textId="77777777" w:rsidR="00A26261" w:rsidRPr="00683DD8" w:rsidRDefault="00A26261" w:rsidP="00683DD8">
      <w:pPr>
        <w:widowControl w:val="0"/>
        <w:spacing w:after="0" w:line="240" w:lineRule="auto"/>
        <w:ind w:right="66"/>
        <w:jc w:val="both"/>
        <w:rPr>
          <w:rFonts w:cstheme="minorHAnsi"/>
          <w:sz w:val="18"/>
          <w:szCs w:val="18"/>
        </w:rPr>
      </w:pPr>
    </w:p>
    <w:p w14:paraId="4133E18D" w14:textId="77777777" w:rsidR="00A26261" w:rsidRPr="00683DD8" w:rsidRDefault="00A26261" w:rsidP="00683DD8">
      <w:pPr>
        <w:widowControl w:val="0"/>
        <w:spacing w:after="0" w:line="240" w:lineRule="auto"/>
        <w:ind w:right="66"/>
        <w:jc w:val="both"/>
        <w:rPr>
          <w:rFonts w:cstheme="minorHAnsi"/>
          <w:sz w:val="18"/>
          <w:szCs w:val="18"/>
        </w:rPr>
      </w:pPr>
      <w:r w:rsidRPr="00683DD8">
        <w:rPr>
          <w:rFonts w:cstheme="minorHAnsi"/>
          <w:sz w:val="18"/>
          <w:szCs w:val="18"/>
        </w:rPr>
        <w:t>JEAN CARLO MEDEIROS DE SOUZA</w:t>
      </w:r>
    </w:p>
    <w:p w14:paraId="7E60C77E" w14:textId="77777777" w:rsidR="00A26261" w:rsidRPr="00683DD8" w:rsidRDefault="00A26261" w:rsidP="00683DD8">
      <w:pPr>
        <w:widowControl w:val="0"/>
        <w:spacing w:after="0" w:line="240" w:lineRule="auto"/>
        <w:ind w:right="66"/>
        <w:jc w:val="both"/>
        <w:rPr>
          <w:rFonts w:cstheme="minorHAnsi"/>
          <w:sz w:val="18"/>
          <w:szCs w:val="18"/>
        </w:rPr>
      </w:pPr>
      <w:r w:rsidRPr="00683DD8">
        <w:rPr>
          <w:rFonts w:cstheme="minorHAnsi"/>
          <w:sz w:val="18"/>
          <w:szCs w:val="18"/>
        </w:rPr>
        <w:t>PREFEITO</w:t>
      </w:r>
    </w:p>
    <w:p w14:paraId="61D234D7" w14:textId="77777777" w:rsidR="00A26261" w:rsidRDefault="00A26261" w:rsidP="00683DD8">
      <w:pPr>
        <w:spacing w:after="0" w:line="240" w:lineRule="auto"/>
        <w:jc w:val="both"/>
      </w:pPr>
    </w:p>
    <w:p w14:paraId="444E3F88" w14:textId="77777777" w:rsidR="00EE5949" w:rsidRDefault="00EE5949" w:rsidP="00683DD8">
      <w:pPr>
        <w:spacing w:after="0" w:line="240" w:lineRule="auto"/>
      </w:pPr>
    </w:p>
    <w:sectPr w:rsidR="00EE5949" w:rsidSect="007066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FF"/>
    <w:rsid w:val="000868FF"/>
    <w:rsid w:val="003A7506"/>
    <w:rsid w:val="00450786"/>
    <w:rsid w:val="00451F00"/>
    <w:rsid w:val="00683DD8"/>
    <w:rsid w:val="007066E0"/>
    <w:rsid w:val="00A26261"/>
    <w:rsid w:val="00A74637"/>
    <w:rsid w:val="00C93805"/>
    <w:rsid w:val="00E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381D"/>
  <w15:chartTrackingRefBased/>
  <w15:docId w15:val="{40F946FD-1799-4B5B-B953-85E10CD9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261"/>
  </w:style>
  <w:style w:type="paragraph" w:styleId="Ttulo1">
    <w:name w:val="heading 1"/>
    <w:basedOn w:val="Normal"/>
    <w:link w:val="Ttulo1Char"/>
    <w:uiPriority w:val="9"/>
    <w:qFormat/>
    <w:rsid w:val="00086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68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8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5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2024-03-25T18:32:00Z</dcterms:created>
  <dcterms:modified xsi:type="dcterms:W3CDTF">2024-03-25T18:32:00Z</dcterms:modified>
</cp:coreProperties>
</file>